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03CB" w14:textId="77777777" w:rsidR="00147A67" w:rsidRPr="004062C7" w:rsidRDefault="00FE047A" w:rsidP="001E444C">
      <w:pPr>
        <w:pStyle w:val="Title"/>
        <w:tabs>
          <w:tab w:val="center" w:pos="4680"/>
          <w:tab w:val="right" w:pos="9360"/>
        </w:tabs>
      </w:pPr>
      <w:r>
        <w:t>Summer Food Grant Program</w:t>
      </w:r>
    </w:p>
    <w:p w14:paraId="658866EC" w14:textId="77777777" w:rsidR="00147A67" w:rsidRDefault="00F625B1" w:rsidP="00E02E35">
      <w:pPr>
        <w:pStyle w:val="Heading1"/>
        <w:tabs>
          <w:tab w:val="left" w:pos="7500"/>
        </w:tabs>
      </w:pPr>
      <w:r>
        <w:t>Overview</w:t>
      </w:r>
      <w:r w:rsidR="00E02E35">
        <w:tab/>
      </w:r>
    </w:p>
    <w:p w14:paraId="2E5FAD0B" w14:textId="77777777" w:rsidR="00C3323A" w:rsidRDefault="00F625B1" w:rsidP="00F625B1">
      <w:r>
        <w:t xml:space="preserve">The Governor signed H. 965 into law on July 2, 2020. This legislation allows for distribution of up to $12 million of the Coronavirus Relief Funds (CRF) appropriated to the Agency of Education (AOE) to Summer Food Service Program (SFSP) Sponsors for the purposes of </w:t>
      </w:r>
      <w:r w:rsidR="00656646">
        <w:t xml:space="preserve">unbudgeted costs </w:t>
      </w:r>
      <w:r w:rsidR="00E22B22">
        <w:t xml:space="preserve">associated with </w:t>
      </w:r>
      <w:r>
        <w:t xml:space="preserve">continuing meal delivery services to children during the months of June, July, and August 2020. The AOE will be making these funds available to SFSP sponsors, including School Food Authorities, who operated the SFSP in June, July, or August 2020. </w:t>
      </w:r>
      <w:r w:rsidR="00F420FA">
        <w:t>Summer Meal Sponsors, including School Food Authorities who operated the SFSP during an unanticipated school closure in June, and those who continued to operate the SFSP in July and August, should submit this grant application detailing incurred and anticipated costs for June – August meal delivery</w:t>
      </w:r>
      <w:r w:rsidR="009D2563">
        <w:t xml:space="preserve">. </w:t>
      </w:r>
      <w:r w:rsidR="00F420FA">
        <w:t xml:space="preserve">AOE will use these applications to create grant agreements to </w:t>
      </w:r>
      <w:r>
        <w:t>reimburse for these costs.</w:t>
      </w:r>
      <w:r w:rsidR="00F420FA">
        <w:t xml:space="preserve"> </w:t>
      </w:r>
    </w:p>
    <w:p w14:paraId="3CE16651" w14:textId="06DEDA0C" w:rsidR="00F625B1" w:rsidRDefault="00F420FA" w:rsidP="00F625B1">
      <w:r>
        <w:t>Once the grant agreement has been executed, sponsors will be asked to submit documentation of the costs to initiate reimbursement payments</w:t>
      </w:r>
      <w:r w:rsidR="00FA2BED">
        <w:t xml:space="preserve">. </w:t>
      </w:r>
      <w:r w:rsidR="00F625B1">
        <w:t xml:space="preserve">Please see the list below of allowable costs for reimbursement from these funds. Equipment and other durable items purchased with these funds must remain the property of the child nutrition program but may continue to be used for meal service beyond August 2020. If more requests are submitted than available funds, the AOE will fund all June 2020 costs first, then will pro-rate the remaining requests based on funds available for all requests made. </w:t>
      </w:r>
      <w:r>
        <w:t>The legislature has asked AOE for a report of funds used by mid-August</w:t>
      </w:r>
      <w:r w:rsidR="009D2563">
        <w:t xml:space="preserve">. </w:t>
      </w:r>
      <w:r>
        <w:t>If more than $12 million is anticipated to be used, the legislature may decide to appropriate additional funds</w:t>
      </w:r>
      <w:r w:rsidR="009D2563">
        <w:t xml:space="preserve">. </w:t>
      </w:r>
      <w:r>
        <w:t>At that point, grant agreements would be updated to cover all costs incurred</w:t>
      </w:r>
      <w:r w:rsidR="009D2563">
        <w:t xml:space="preserve">. </w:t>
      </w:r>
      <w:r w:rsidR="00F625B1">
        <w:t xml:space="preserve">Per H. 965, these funds shall not be subtracted from a district’s first and second fiscal year 2021 education fund payments. </w:t>
      </w:r>
    </w:p>
    <w:p w14:paraId="2E1F118F" w14:textId="3BC1479C" w:rsidR="00035A3E" w:rsidRDefault="00F625B1" w:rsidP="00157D14">
      <w:pPr>
        <w:pStyle w:val="Heading1"/>
      </w:pPr>
      <w:r>
        <w:t>Allowable Costs</w:t>
      </w:r>
    </w:p>
    <w:p w14:paraId="78F17682" w14:textId="77777777" w:rsidR="006C00DB" w:rsidRPr="006C00DB" w:rsidRDefault="006C00DB" w:rsidP="006C00DB">
      <w:pPr>
        <w:rPr>
          <w:rFonts w:eastAsiaTheme="minorHAnsi" w:cs="Franklin Gothic Demi Cond"/>
          <w:bCs w:val="0"/>
          <w:color w:val="000000"/>
        </w:rPr>
      </w:pPr>
      <w:r w:rsidRPr="006C00DB">
        <w:rPr>
          <w:rFonts w:eastAsiaTheme="minorHAnsi" w:cs="Franklin Gothic Demi Cond"/>
          <w:bCs w:val="0"/>
          <w:color w:val="000000"/>
        </w:rPr>
        <w:t>Allowable costs for purposes of continuing meal delivery services to children during the months of June, July, and August:</w:t>
      </w:r>
      <w:r w:rsidRPr="006C00DB">
        <w:t xml:space="preserve"> </w:t>
      </w:r>
    </w:p>
    <w:p w14:paraId="625C5814"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Packaging equipment, including tray sealers, shrink wrap machines, and other packaging machines </w:t>
      </w:r>
    </w:p>
    <w:p w14:paraId="0BABE50A"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Equipment and </w:t>
      </w:r>
      <w:proofErr w:type="gramStart"/>
      <w:r w:rsidRPr="006C00DB">
        <w:rPr>
          <w:rFonts w:ascii="Palatino Linotype" w:hAnsi="Palatino Linotype"/>
        </w:rPr>
        <w:t>small-wares</w:t>
      </w:r>
      <w:proofErr w:type="gramEnd"/>
      <w:r w:rsidRPr="006C00DB">
        <w:rPr>
          <w:rFonts w:ascii="Palatino Linotype" w:hAnsi="Palatino Linotype"/>
        </w:rPr>
        <w:t xml:space="preserve"> for storing and moving unitized meals (carts, rolling racks, dollies, crates, bins, hotel pans, trays for carrying multiple meals) </w:t>
      </w:r>
    </w:p>
    <w:p w14:paraId="5C7E6814"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Hot holders for keeping meals warm </w:t>
      </w:r>
    </w:p>
    <w:p w14:paraId="786BB0FC"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Coolers for transporting meals </w:t>
      </w:r>
    </w:p>
    <w:p w14:paraId="5671BF10"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Refrigeration and freezer units for storing meals </w:t>
      </w:r>
    </w:p>
    <w:p w14:paraId="64BBAB0B"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Milk coolers </w:t>
      </w:r>
    </w:p>
    <w:p w14:paraId="0E9DA3DC"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Blast chiller/freezers for quickly cooling meals to refrigerator/freezer temperature </w:t>
      </w:r>
    </w:p>
    <w:p w14:paraId="50A3E0C0"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Ice packs </w:t>
      </w:r>
    </w:p>
    <w:p w14:paraId="39F1F793"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lastRenderedPageBreak/>
        <w:t xml:space="preserve">Meal packaging supplies, including disposable trays, bags, boxes, clam shells, cartons, cups, bowls and lids, tape, cling film, paper wrapping </w:t>
      </w:r>
    </w:p>
    <w:p w14:paraId="12B3835E"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Sanitizing supplies </w:t>
      </w:r>
    </w:p>
    <w:p w14:paraId="0BC37323"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Nonmedical personal protective equipment, including gloves, masks, aprons </w:t>
      </w:r>
    </w:p>
    <w:p w14:paraId="6424ABDA"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Health and safety modifications for meal preparation and distribution facilities, including plexiglass barriers/sneeze guards for kitchen works stations or distribution areas, and </w:t>
      </w:r>
      <w:r w:rsidR="00923FBC" w:rsidRPr="006C00DB">
        <w:rPr>
          <w:rFonts w:ascii="Palatino Linotype" w:hAnsi="Palatino Linotype"/>
        </w:rPr>
        <w:t>worktables</w:t>
      </w:r>
      <w:r w:rsidRPr="006C00DB">
        <w:rPr>
          <w:rFonts w:ascii="Palatino Linotype" w:hAnsi="Palatino Linotype"/>
        </w:rPr>
        <w:t xml:space="preserve"> to expand work areas for social distancing </w:t>
      </w:r>
    </w:p>
    <w:p w14:paraId="6DE1B57D"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Meal counting equipment/software for counting meals distributed, </w:t>
      </w:r>
      <w:proofErr w:type="gramStart"/>
      <w:r w:rsidRPr="006C00DB">
        <w:rPr>
          <w:rFonts w:ascii="Palatino Linotype" w:hAnsi="Palatino Linotype"/>
        </w:rPr>
        <w:t>including:</w:t>
      </w:r>
      <w:proofErr w:type="gramEnd"/>
      <w:r w:rsidRPr="006C00DB">
        <w:rPr>
          <w:rFonts w:ascii="Palatino Linotype" w:hAnsi="Palatino Linotype"/>
        </w:rPr>
        <w:t xml:space="preserve"> point of sale equipment, tablets or laptops used for POS software, point of sale software, clicker counters, clipboards </w:t>
      </w:r>
    </w:p>
    <w:p w14:paraId="06FC80D0"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Printing of notices and signage regarding meal distribution, including signage for distribution vehicles or distribution locations, and notices that go in meals about the meal service </w:t>
      </w:r>
    </w:p>
    <w:p w14:paraId="1FE65D8B"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Advertising costs to make households aware of distributions </w:t>
      </w:r>
    </w:p>
    <w:p w14:paraId="639F56E4"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Salaries, overtime, and contracted costs associated with packaging and distributing meals, and for planning and administration of meal delivery </w:t>
      </w:r>
    </w:p>
    <w:p w14:paraId="72D547E9"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Operating or leasing costs for delivery vehicles used to deliver meals, including costs for busing meals to households or distribution points </w:t>
      </w:r>
    </w:p>
    <w:p w14:paraId="7B34A2BD"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Mileage for meal delivery </w:t>
      </w:r>
    </w:p>
    <w:p w14:paraId="2D54187C"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Postage costs for mailing meals or mailing information about meal availability </w:t>
      </w:r>
    </w:p>
    <w:p w14:paraId="0E3C0F36" w14:textId="77777777" w:rsidR="006C00DB" w:rsidRPr="006C00DB" w:rsidRDefault="006C00DB" w:rsidP="009853F0">
      <w:pPr>
        <w:pStyle w:val="ListParagraph"/>
        <w:numPr>
          <w:ilvl w:val="0"/>
          <w:numId w:val="4"/>
        </w:numPr>
        <w:rPr>
          <w:rFonts w:ascii="Palatino Linotype" w:hAnsi="Palatino Linotype"/>
        </w:rPr>
      </w:pPr>
      <w:r w:rsidRPr="006C00DB">
        <w:rPr>
          <w:rFonts w:ascii="Palatino Linotype" w:hAnsi="Palatino Linotype"/>
        </w:rPr>
        <w:t xml:space="preserve">Trash/compost costs associated with meal delivery </w:t>
      </w:r>
    </w:p>
    <w:p w14:paraId="31204D01" w14:textId="6E47B64B" w:rsidR="006C00DB" w:rsidRPr="00120C77" w:rsidRDefault="006C00DB" w:rsidP="00157D14">
      <w:pPr>
        <w:pStyle w:val="Heading1"/>
        <w:rPr>
          <w:rFonts w:eastAsiaTheme="minorHAnsi"/>
        </w:rPr>
      </w:pPr>
      <w:r w:rsidRPr="00120C77">
        <w:rPr>
          <w:rFonts w:eastAsiaTheme="minorHAnsi"/>
        </w:rPr>
        <w:t xml:space="preserve">Unallowable </w:t>
      </w:r>
      <w:r w:rsidR="00120C77" w:rsidRPr="00120C77">
        <w:rPr>
          <w:rFonts w:eastAsiaTheme="minorHAnsi"/>
        </w:rPr>
        <w:t>C</w:t>
      </w:r>
      <w:r w:rsidRPr="00120C77">
        <w:rPr>
          <w:rFonts w:eastAsiaTheme="minorHAnsi"/>
        </w:rPr>
        <w:t>ost</w:t>
      </w:r>
    </w:p>
    <w:p w14:paraId="3F36F6A8" w14:textId="77777777" w:rsidR="006C00DB" w:rsidRPr="006C00DB" w:rsidRDefault="006C00DB" w:rsidP="006C00DB">
      <w:pPr>
        <w:autoSpaceDE w:val="0"/>
        <w:autoSpaceDN w:val="0"/>
        <w:adjustRightInd w:val="0"/>
        <w:spacing w:before="0" w:after="43" w:line="240" w:lineRule="auto"/>
        <w:ind w:left="360"/>
        <w:rPr>
          <w:rFonts w:eastAsiaTheme="minorHAnsi" w:cs="Palatino Linotype"/>
          <w:bCs w:val="0"/>
          <w:color w:val="000000"/>
        </w:rPr>
      </w:pPr>
      <w:r w:rsidRPr="006C00DB">
        <w:rPr>
          <w:rFonts w:eastAsiaTheme="minorHAnsi" w:cs="Palatino Linotype"/>
          <w:bCs w:val="0"/>
          <w:color w:val="000000"/>
        </w:rPr>
        <w:t xml:space="preserve">1. Food costs </w:t>
      </w:r>
    </w:p>
    <w:p w14:paraId="22136FB5" w14:textId="77777777" w:rsidR="001A3F0B" w:rsidRDefault="006C00DB" w:rsidP="001A3F0B">
      <w:pPr>
        <w:autoSpaceDE w:val="0"/>
        <w:autoSpaceDN w:val="0"/>
        <w:adjustRightInd w:val="0"/>
        <w:spacing w:before="0" w:after="43" w:line="240" w:lineRule="auto"/>
        <w:ind w:left="360"/>
        <w:rPr>
          <w:rFonts w:eastAsiaTheme="minorHAnsi" w:cs="Palatino Linotype"/>
          <w:bCs w:val="0"/>
          <w:color w:val="000000"/>
        </w:rPr>
      </w:pPr>
      <w:r w:rsidRPr="006C00DB">
        <w:rPr>
          <w:rFonts w:eastAsiaTheme="minorHAnsi" w:cs="Palatino Linotype"/>
          <w:bCs w:val="0"/>
          <w:color w:val="000000"/>
        </w:rPr>
        <w:t>2. Staff hours spent prepping or cooking meals (however, packaging time is allowable)</w:t>
      </w:r>
    </w:p>
    <w:p w14:paraId="5A6B8A6B" w14:textId="77777777" w:rsidR="00035A3E" w:rsidRDefault="006C00DB" w:rsidP="006C00DB">
      <w:r w:rsidRPr="006C00DB">
        <w:rPr>
          <w:rFonts w:eastAsiaTheme="minorHAnsi" w:cs="Palatino Linotype"/>
          <w:bCs w:val="0"/>
          <w:color w:val="000000"/>
        </w:rPr>
        <w:t>Food costs and staff hours for prepping and cooking meals should be covered by USDA per-meal reimbursement.</w:t>
      </w:r>
    </w:p>
    <w:p w14:paraId="6AAA12B8" w14:textId="77777777" w:rsidR="00035A3E" w:rsidRDefault="00035A3E" w:rsidP="00157D14">
      <w:pPr>
        <w:pStyle w:val="Heading1"/>
      </w:pPr>
      <w:r w:rsidRPr="08BFFBEB">
        <w:t>Program Requirements</w:t>
      </w:r>
    </w:p>
    <w:p w14:paraId="199D139C" w14:textId="77777777" w:rsidR="00A103DC" w:rsidRDefault="00A103DC" w:rsidP="00A103DC">
      <w:r>
        <w:t>These funds must be used for delivery of meals by a summer food service sponsor between June and August 2020.</w:t>
      </w:r>
    </w:p>
    <w:p w14:paraId="3A05F754" w14:textId="77777777" w:rsidR="00035A3E" w:rsidRPr="001D3F80" w:rsidRDefault="00035A3E" w:rsidP="00157D14">
      <w:pPr>
        <w:pStyle w:val="Heading1"/>
      </w:pPr>
      <w:r w:rsidRPr="001D3F80">
        <w:t>Timeline</w:t>
      </w:r>
    </w:p>
    <w:p w14:paraId="11EE1913" w14:textId="40F4B5EE" w:rsidR="00A103DC" w:rsidRPr="001D3F80" w:rsidRDefault="000F157E" w:rsidP="00334A2D">
      <w:r w:rsidRPr="001D3F80">
        <w:t>April</w:t>
      </w:r>
      <w:r w:rsidR="00A103DC" w:rsidRPr="001D3F80">
        <w:t xml:space="preserve"> 1, 2020—Period of Performance Begins</w:t>
      </w:r>
      <w:r w:rsidR="004A38F8" w:rsidRPr="001D3F80">
        <w:t>. Subrecipients may begin</w:t>
      </w:r>
      <w:r w:rsidR="00283611" w:rsidRPr="001D3F80">
        <w:t xml:space="preserve"> to </w:t>
      </w:r>
      <w:r w:rsidR="004A38F8" w:rsidRPr="001D3F80">
        <w:t xml:space="preserve">incur expenses April 1, 2020, but </w:t>
      </w:r>
      <w:r w:rsidR="0089060F" w:rsidRPr="001D3F80">
        <w:t>please note expenses</w:t>
      </w:r>
      <w:r w:rsidR="00900186" w:rsidRPr="001D3F80">
        <w:t xml:space="preserve"> incurred prior to June 1</w:t>
      </w:r>
      <w:r w:rsidR="0089060F" w:rsidRPr="001D3F80">
        <w:t xml:space="preserve"> must </w:t>
      </w:r>
      <w:r w:rsidR="0089060F" w:rsidRPr="001D3F80">
        <w:rPr>
          <w:b/>
          <w:bCs w:val="0"/>
        </w:rPr>
        <w:t>only</w:t>
      </w:r>
      <w:r w:rsidR="0089060F" w:rsidRPr="001D3F80">
        <w:t xml:space="preserve"> benefit services provided between June 1 and August 31, 2020.</w:t>
      </w:r>
    </w:p>
    <w:p w14:paraId="7644B348" w14:textId="2278D07D" w:rsidR="00035A3E" w:rsidRPr="001D3F80" w:rsidRDefault="00A103DC" w:rsidP="00334A2D">
      <w:r w:rsidRPr="001D3F80">
        <w:t xml:space="preserve">July </w:t>
      </w:r>
      <w:r w:rsidR="008764B1">
        <w:t>30</w:t>
      </w:r>
      <w:r w:rsidRPr="001D3F80">
        <w:t>, 2020</w:t>
      </w:r>
      <w:r w:rsidR="00035A3E" w:rsidRPr="001D3F80">
        <w:t>—Application Opens</w:t>
      </w:r>
    </w:p>
    <w:p w14:paraId="449ED900" w14:textId="1F3805B3" w:rsidR="00A103DC" w:rsidRPr="001D3F80" w:rsidRDefault="00A103DC" w:rsidP="00334A2D">
      <w:r w:rsidRPr="001D3F80">
        <w:t>August 1</w:t>
      </w:r>
      <w:r w:rsidR="001D3F80" w:rsidRPr="001D3F80">
        <w:t>2</w:t>
      </w:r>
      <w:r w:rsidRPr="001D3F80">
        <w:t>, 2020—Applications Due (applications received after August 1</w:t>
      </w:r>
      <w:r w:rsidR="003547DC">
        <w:t>2</w:t>
      </w:r>
      <w:r w:rsidRPr="001D3F80">
        <w:t xml:space="preserve"> </w:t>
      </w:r>
      <w:r w:rsidR="00F420FA" w:rsidRPr="001D3F80">
        <w:t>will only be funded if additional funds remain</w:t>
      </w:r>
      <w:r w:rsidR="00705170" w:rsidRPr="001D3F80">
        <w:t>)</w:t>
      </w:r>
    </w:p>
    <w:p w14:paraId="1CF7BAFB" w14:textId="77777777" w:rsidR="00A103DC" w:rsidRPr="001D3F80" w:rsidRDefault="00A103DC" w:rsidP="00334A2D">
      <w:r w:rsidRPr="001D3F80">
        <w:t>August 31, 2020—Close of the Period of Performance</w:t>
      </w:r>
    </w:p>
    <w:p w14:paraId="66CCEAD3" w14:textId="6C1F4687" w:rsidR="00A103DC" w:rsidRPr="001D3F80" w:rsidRDefault="00283611" w:rsidP="00334A2D">
      <w:r w:rsidRPr="001D3F80">
        <w:t>October 3</w:t>
      </w:r>
      <w:r w:rsidR="00D65BFF" w:rsidRPr="001D3F80">
        <w:t>0</w:t>
      </w:r>
      <w:r w:rsidRPr="001D3F80">
        <w:t>, 2020</w:t>
      </w:r>
      <w:r w:rsidR="00334A2D" w:rsidRPr="001D3F80">
        <w:t>—</w:t>
      </w:r>
      <w:r w:rsidR="00A103DC" w:rsidRPr="001D3F80">
        <w:t>Final AOE</w:t>
      </w:r>
      <w:r w:rsidR="00D65BFF" w:rsidRPr="001D3F80">
        <w:t xml:space="preserve"> 3.0 due</w:t>
      </w:r>
      <w:r w:rsidR="00A103DC" w:rsidRPr="001D3F80">
        <w:t xml:space="preserve"> to AOE</w:t>
      </w:r>
    </w:p>
    <w:p w14:paraId="2D1B5EA6" w14:textId="302CBCC5" w:rsidR="00035A3E" w:rsidRPr="00157D14" w:rsidRDefault="00C41CDD" w:rsidP="00157D14">
      <w:pPr>
        <w:pStyle w:val="Heading1"/>
      </w:pPr>
      <w:r w:rsidRPr="00157D14">
        <w:lastRenderedPageBreak/>
        <w:t>Documentation and Procurement</w:t>
      </w:r>
    </w:p>
    <w:p w14:paraId="50E70CE4" w14:textId="0CBFA5BB" w:rsidR="00F420FA" w:rsidRDefault="00F420FA" w:rsidP="006C00DB">
      <w:pPr>
        <w:tabs>
          <w:tab w:val="left" w:pos="7650"/>
        </w:tabs>
        <w:rPr>
          <w:highlight w:val="yellow"/>
        </w:rPr>
      </w:pPr>
      <w:r w:rsidRPr="00157D14">
        <w:t>As always, sponsors are required to follow their own internal procurement and contracting procedures for any purchases made</w:t>
      </w:r>
      <w:r w:rsidR="009D2563">
        <w:t xml:space="preserve">. </w:t>
      </w:r>
      <w:r w:rsidRPr="00157D14">
        <w:t xml:space="preserve">Sponsors may </w:t>
      </w:r>
      <w:r w:rsidR="0095022E" w:rsidRPr="00157D14">
        <w:t xml:space="preserve">have </w:t>
      </w:r>
      <w:r w:rsidRPr="00157D14">
        <w:t>use</w:t>
      </w:r>
      <w:r w:rsidR="0095022E" w:rsidRPr="00157D14">
        <w:t>d</w:t>
      </w:r>
      <w:r w:rsidRPr="00157D14">
        <w:t xml:space="preserve"> </w:t>
      </w:r>
      <w:r w:rsidRPr="001A73E8">
        <w:t>mic</w:t>
      </w:r>
      <w:r w:rsidR="001A73E8" w:rsidRPr="001A73E8">
        <w:t>r</w:t>
      </w:r>
      <w:r w:rsidRPr="001A73E8">
        <w:t>o</w:t>
      </w:r>
      <w:r w:rsidRPr="00157D14">
        <w:t>-purchases or emergency purchase procedures for some purchases as a result of the COIVD-19 public health emergency</w:t>
      </w:r>
      <w:r w:rsidR="009D2563">
        <w:t xml:space="preserve">. </w:t>
      </w:r>
      <w:r w:rsidRPr="00157D14">
        <w:t>That is acceptable, as long as these purchases followed the</w:t>
      </w:r>
      <w:r w:rsidR="0095022E" w:rsidRPr="00157D14">
        <w:t xml:space="preserve"> sponsor’s internal procurement procedures</w:t>
      </w:r>
      <w:r w:rsidR="009D2563">
        <w:t xml:space="preserve">. </w:t>
      </w:r>
      <w:r w:rsidR="0095022E" w:rsidRPr="00157D14">
        <w:t>The AOE may include procurements using these funds under future Child Nutrition Procurement Reviews or Federal Fiscal Monitoring Reviews</w:t>
      </w:r>
      <w:r w:rsidR="009D2563">
        <w:t xml:space="preserve">. </w:t>
      </w:r>
    </w:p>
    <w:p w14:paraId="1772C0AD" w14:textId="77777777" w:rsidR="00775617" w:rsidRPr="00120C77" w:rsidRDefault="00775617" w:rsidP="00120C77">
      <w:pPr>
        <w:pStyle w:val="Heading1"/>
      </w:pPr>
      <w:r w:rsidRPr="00120C77">
        <w:t>Payment Provisions</w:t>
      </w:r>
    </w:p>
    <w:p w14:paraId="28566904" w14:textId="6CCB23B6" w:rsidR="00775617" w:rsidRPr="00775617" w:rsidRDefault="009C3EF3" w:rsidP="00775617">
      <w:r w:rsidRPr="00B8378B">
        <w:t xml:space="preserve">Reimbursement requests must be submitted </w:t>
      </w:r>
      <w:r w:rsidR="00F520F6" w:rsidRPr="00B8378B">
        <w:t>using an AOE 3.0</w:t>
      </w:r>
      <w:r w:rsidR="004973EA" w:rsidRPr="00B8378B">
        <w:t>, detailed accounting records and a narrative</w:t>
      </w:r>
      <w:r w:rsidR="002F1406" w:rsidRPr="00B8378B">
        <w:t xml:space="preserve"> describing allowable costs</w:t>
      </w:r>
      <w:r w:rsidR="00775617" w:rsidRPr="00B8378B">
        <w:t xml:space="preserve">. </w:t>
      </w:r>
      <w:r w:rsidR="0094600D" w:rsidRPr="00B8378B">
        <w:t xml:space="preserve">AOE will be providing this </w:t>
      </w:r>
      <w:r w:rsidR="00072F2B" w:rsidRPr="00B8378B">
        <w:t xml:space="preserve">template. </w:t>
      </w:r>
      <w:r w:rsidR="00AE0F00" w:rsidRPr="00B8378B">
        <w:t>Allowable incurred costs</w:t>
      </w:r>
      <w:r w:rsidR="00775617">
        <w:t xml:space="preserve"> for June will be </w:t>
      </w:r>
      <w:r w:rsidR="00AE0F00" w:rsidRPr="00B8378B">
        <w:t>reimbursed</w:t>
      </w:r>
      <w:r w:rsidR="00775617">
        <w:t xml:space="preserve"> at 100</w:t>
      </w:r>
      <w:r w:rsidR="00AE0F00" w:rsidRPr="00B8378B">
        <w:t>%</w:t>
      </w:r>
      <w:r w:rsidR="00380725">
        <w:t xml:space="preserve"> and must be reported separately from July and August</w:t>
      </w:r>
      <w:r w:rsidR="006839D8">
        <w:t>.</w:t>
      </w:r>
      <w:r w:rsidR="00AE0F00" w:rsidRPr="00B8378B">
        <w:t xml:space="preserve"> </w:t>
      </w:r>
      <w:r w:rsidR="00B061AA">
        <w:t>Allowable costs for</w:t>
      </w:r>
      <w:r w:rsidR="00775617">
        <w:t xml:space="preserve"> July and August amounts will be prorated pending the available funds and number of requests. </w:t>
      </w:r>
      <w:r w:rsidR="00283611">
        <w:t xml:space="preserve">All requests for reimbursement must be received by October </w:t>
      </w:r>
      <w:r w:rsidR="00283611" w:rsidRPr="00B8378B">
        <w:t>3</w:t>
      </w:r>
      <w:r w:rsidR="00BF1BB7" w:rsidRPr="00B8378B">
        <w:t>0</w:t>
      </w:r>
      <w:r w:rsidR="00283611">
        <w:t>, 2020.</w:t>
      </w:r>
    </w:p>
    <w:p w14:paraId="160792D3" w14:textId="77777777" w:rsidR="00035A3E" w:rsidRDefault="00035A3E" w:rsidP="00157D14">
      <w:pPr>
        <w:pStyle w:val="Heading1"/>
      </w:pPr>
      <w:r w:rsidRPr="08BFFBEB">
        <w:t>Application Process</w:t>
      </w:r>
    </w:p>
    <w:p w14:paraId="3B98705C" w14:textId="2128A8DF" w:rsidR="00035A3E" w:rsidRPr="00BB54F3" w:rsidRDefault="00035A3E" w:rsidP="006C00DB">
      <w:pPr>
        <w:rPr>
          <w:rFonts w:eastAsia="Palatino Linotype" w:cs="Palatino Linotype"/>
        </w:rPr>
      </w:pPr>
      <w:r w:rsidRPr="547084C4">
        <w:rPr>
          <w:rFonts w:eastAsia="Palatino Linotype" w:cs="Palatino Linotype"/>
          <w:color w:val="000000" w:themeColor="text1"/>
        </w:rPr>
        <w:t>Applications shall be delivered via e-mail</w:t>
      </w:r>
      <w:r w:rsidR="00775769">
        <w:t xml:space="preserve"> </w:t>
      </w:r>
      <w:r w:rsidRPr="547084C4">
        <w:rPr>
          <w:rFonts w:eastAsia="Palatino Linotype" w:cs="Palatino Linotype"/>
          <w:color w:val="000000" w:themeColor="text1"/>
        </w:rPr>
        <w:t>by the close of business</w:t>
      </w:r>
      <w:r>
        <w:rPr>
          <w:rFonts w:eastAsia="Palatino Linotype" w:cs="Palatino Linotype"/>
          <w:color w:val="000000" w:themeColor="text1"/>
        </w:rPr>
        <w:t xml:space="preserve"> (</w:t>
      </w:r>
      <w:r w:rsidR="00A103DC">
        <w:rPr>
          <w:rFonts w:eastAsia="Palatino Linotype" w:cs="Palatino Linotype"/>
          <w:color w:val="000000" w:themeColor="text1"/>
        </w:rPr>
        <w:t>4:30</w:t>
      </w:r>
      <w:r>
        <w:rPr>
          <w:rFonts w:eastAsia="Palatino Linotype" w:cs="Palatino Linotype"/>
          <w:color w:val="000000" w:themeColor="text1"/>
        </w:rPr>
        <w:t xml:space="preserve"> p</w:t>
      </w:r>
      <w:r w:rsidR="00BB791B">
        <w:rPr>
          <w:rFonts w:eastAsia="Palatino Linotype" w:cs="Palatino Linotype"/>
          <w:color w:val="000000" w:themeColor="text1"/>
        </w:rPr>
        <w:t>.</w:t>
      </w:r>
      <w:r>
        <w:rPr>
          <w:rFonts w:eastAsia="Palatino Linotype" w:cs="Palatino Linotype"/>
          <w:color w:val="000000" w:themeColor="text1"/>
        </w:rPr>
        <w:t>m</w:t>
      </w:r>
      <w:r w:rsidR="00BB791B">
        <w:rPr>
          <w:rFonts w:eastAsia="Palatino Linotype" w:cs="Palatino Linotype"/>
          <w:color w:val="000000" w:themeColor="text1"/>
        </w:rPr>
        <w:t>.</w:t>
      </w:r>
      <w:r>
        <w:rPr>
          <w:rFonts w:eastAsia="Palatino Linotype" w:cs="Palatino Linotype"/>
          <w:color w:val="000000" w:themeColor="text1"/>
        </w:rPr>
        <w:t>)</w:t>
      </w:r>
      <w:r w:rsidRPr="547084C4">
        <w:rPr>
          <w:rFonts w:eastAsia="Palatino Linotype" w:cs="Palatino Linotype"/>
          <w:color w:val="000000" w:themeColor="text1"/>
        </w:rPr>
        <w:t xml:space="preserve"> on</w:t>
      </w:r>
      <w:r w:rsidR="00A103DC">
        <w:rPr>
          <w:rFonts w:eastAsia="Palatino Linotype" w:cs="Palatino Linotype"/>
          <w:color w:val="000000" w:themeColor="text1"/>
        </w:rPr>
        <w:t xml:space="preserve"> August 1</w:t>
      </w:r>
      <w:r w:rsidR="003547DC">
        <w:rPr>
          <w:rFonts w:eastAsia="Palatino Linotype" w:cs="Palatino Linotype"/>
          <w:color w:val="000000" w:themeColor="text1"/>
        </w:rPr>
        <w:t>2</w:t>
      </w:r>
      <w:r w:rsidR="00A103DC">
        <w:rPr>
          <w:rFonts w:eastAsia="Palatino Linotype" w:cs="Palatino Linotype"/>
          <w:color w:val="000000" w:themeColor="text1"/>
        </w:rPr>
        <w:t>, 2020</w:t>
      </w:r>
      <w:r w:rsidRPr="547084C4">
        <w:rPr>
          <w:rFonts w:eastAsia="Palatino Linotype" w:cs="Palatino Linotype"/>
          <w:color w:val="000000" w:themeColor="text1"/>
        </w:rPr>
        <w:t xml:space="preserve"> </w:t>
      </w:r>
      <w:r w:rsidR="00283611">
        <w:rPr>
          <w:rFonts w:eastAsia="Palatino Linotype" w:cs="Palatino Linotype"/>
          <w:color w:val="000000" w:themeColor="text1"/>
        </w:rPr>
        <w:t xml:space="preserve">to </w:t>
      </w:r>
      <w:hyperlink r:id="rId11" w:history="1">
        <w:r w:rsidR="00807AD5" w:rsidRPr="00FF0F69">
          <w:rPr>
            <w:rStyle w:val="Hyperlink"/>
            <w:rFonts w:eastAsia="Palatino Linotype" w:cs="Palatino Linotype"/>
          </w:rPr>
          <w:t>AOE.ChildNutritionAdminReview@vermont.gov</w:t>
        </w:r>
      </w:hyperlink>
      <w:r w:rsidR="00807AD5">
        <w:rPr>
          <w:rFonts w:eastAsia="Palatino Linotype" w:cs="Palatino Linotype"/>
          <w:color w:val="000000" w:themeColor="text1"/>
        </w:rPr>
        <w:t xml:space="preserve">. </w:t>
      </w:r>
      <w:r w:rsidRPr="547084C4">
        <w:rPr>
          <w:rFonts w:eastAsia="Palatino Linotype" w:cs="Palatino Linotype"/>
          <w:color w:val="000000" w:themeColor="text1"/>
        </w:rPr>
        <w:t>The subject</w:t>
      </w:r>
      <w:r w:rsidR="00705170">
        <w:rPr>
          <w:rFonts w:eastAsia="Palatino Linotype" w:cs="Palatino Linotype"/>
          <w:color w:val="000000" w:themeColor="text1"/>
        </w:rPr>
        <w:t xml:space="preserve"> line</w:t>
      </w:r>
      <w:r w:rsidRPr="547084C4">
        <w:rPr>
          <w:rFonts w:eastAsia="Palatino Linotype" w:cs="Palatino Linotype"/>
          <w:color w:val="000000" w:themeColor="text1"/>
        </w:rPr>
        <w:t xml:space="preserve"> should indicate the name of the SU/SD </w:t>
      </w:r>
      <w:r w:rsidR="00A103DC">
        <w:rPr>
          <w:rFonts w:eastAsia="Palatino Linotype" w:cs="Palatino Linotype"/>
          <w:color w:val="000000" w:themeColor="text1"/>
        </w:rPr>
        <w:t xml:space="preserve">or Summer Food </w:t>
      </w:r>
      <w:r w:rsidR="009F78C6">
        <w:rPr>
          <w:rFonts w:eastAsia="Palatino Linotype" w:cs="Palatino Linotype"/>
          <w:color w:val="000000" w:themeColor="text1"/>
        </w:rPr>
        <w:t xml:space="preserve">Service </w:t>
      </w:r>
      <w:r w:rsidR="00A103DC">
        <w:rPr>
          <w:rFonts w:eastAsia="Palatino Linotype" w:cs="Palatino Linotype"/>
          <w:color w:val="000000" w:themeColor="text1"/>
        </w:rPr>
        <w:t>Program Sponsor a</w:t>
      </w:r>
      <w:r w:rsidR="00705170">
        <w:rPr>
          <w:rFonts w:eastAsia="Palatino Linotype" w:cs="Palatino Linotype"/>
          <w:color w:val="000000" w:themeColor="text1"/>
        </w:rPr>
        <w:t>s well as</w:t>
      </w:r>
      <w:r w:rsidR="00A103DC">
        <w:rPr>
          <w:rFonts w:eastAsia="Palatino Linotype" w:cs="Palatino Linotype"/>
          <w:color w:val="000000" w:themeColor="text1"/>
        </w:rPr>
        <w:t xml:space="preserve"> Summer Food Service Program</w:t>
      </w:r>
      <w:r w:rsidR="00705170">
        <w:rPr>
          <w:rFonts w:eastAsia="Palatino Linotype" w:cs="Palatino Linotype"/>
          <w:color w:val="000000" w:themeColor="text1"/>
        </w:rPr>
        <w:t xml:space="preserve"> application.</w:t>
      </w:r>
    </w:p>
    <w:p w14:paraId="621B4CBE" w14:textId="77777777" w:rsidR="00035A3E" w:rsidRPr="00157D14" w:rsidRDefault="00035A3E" w:rsidP="00157D14">
      <w:pPr>
        <w:pStyle w:val="Heading2"/>
      </w:pPr>
      <w:r w:rsidRPr="00157D14">
        <w:t>Components of the application:</w:t>
      </w:r>
    </w:p>
    <w:p w14:paraId="4C5BEE43" w14:textId="77777777" w:rsidR="00035A3E" w:rsidRPr="00DA2287" w:rsidRDefault="00035A3E" w:rsidP="009853F0">
      <w:pPr>
        <w:pStyle w:val="ListParagraph"/>
        <w:numPr>
          <w:ilvl w:val="0"/>
          <w:numId w:val="3"/>
        </w:numPr>
        <w:spacing w:before="0" w:after="0" w:line="240" w:lineRule="auto"/>
        <w:rPr>
          <w:rFonts w:ascii="Palatino Linotype" w:hAnsi="Palatino Linotype"/>
        </w:rPr>
      </w:pPr>
      <w:r w:rsidRPr="00DA2287">
        <w:rPr>
          <w:rFonts w:ascii="Palatino Linotype" w:hAnsi="Palatino Linotype"/>
        </w:rPr>
        <w:t>Narrative Response Question</w:t>
      </w:r>
    </w:p>
    <w:p w14:paraId="7DD066FD" w14:textId="77777777" w:rsidR="00035A3E" w:rsidRPr="00DA2287" w:rsidRDefault="00035A3E" w:rsidP="009853F0">
      <w:pPr>
        <w:pStyle w:val="ListParagraph"/>
        <w:numPr>
          <w:ilvl w:val="0"/>
          <w:numId w:val="3"/>
        </w:numPr>
        <w:spacing w:before="0" w:after="0" w:line="240" w:lineRule="auto"/>
        <w:rPr>
          <w:rFonts w:ascii="Palatino Linotype" w:hAnsi="Palatino Linotype"/>
        </w:rPr>
      </w:pPr>
      <w:r w:rsidRPr="00DA2287">
        <w:rPr>
          <w:rFonts w:ascii="Palatino Linotype" w:hAnsi="Palatino Linotype"/>
        </w:rPr>
        <w:t>Assurances</w:t>
      </w:r>
    </w:p>
    <w:p w14:paraId="3F0BF245" w14:textId="77777777" w:rsidR="00035A3E" w:rsidRPr="00DA2287" w:rsidRDefault="00035A3E" w:rsidP="009853F0">
      <w:pPr>
        <w:pStyle w:val="ListParagraph"/>
        <w:numPr>
          <w:ilvl w:val="0"/>
          <w:numId w:val="3"/>
        </w:numPr>
        <w:spacing w:before="0" w:after="0" w:line="240" w:lineRule="auto"/>
        <w:rPr>
          <w:rFonts w:ascii="Palatino Linotype" w:hAnsi="Palatino Linotype"/>
        </w:rPr>
      </w:pPr>
      <w:r w:rsidRPr="00DA2287">
        <w:rPr>
          <w:rFonts w:ascii="Palatino Linotype" w:hAnsi="Palatino Linotype"/>
        </w:rPr>
        <w:t>Budget worksheet</w:t>
      </w:r>
    </w:p>
    <w:p w14:paraId="485A0C5F" w14:textId="77777777" w:rsidR="004558F5" w:rsidRDefault="004558F5" w:rsidP="00035A3E">
      <w:pPr>
        <w:pStyle w:val="paragraph"/>
        <w:spacing w:before="0" w:beforeAutospacing="0" w:after="0" w:afterAutospacing="0"/>
        <w:ind w:right="1440"/>
        <w:textAlignment w:val="baseline"/>
        <w:rPr>
          <w:rStyle w:val="normaltextrun"/>
          <w:rFonts w:ascii="Palatino Linotype" w:hAnsi="Palatino Linotype"/>
          <w:color w:val="000000"/>
          <w:sz w:val="22"/>
          <w:szCs w:val="22"/>
        </w:rPr>
      </w:pPr>
    </w:p>
    <w:p w14:paraId="294D43B5" w14:textId="23062FC2" w:rsidR="00035A3E" w:rsidRPr="00EA11D9" w:rsidRDefault="004558F5" w:rsidP="3F50375D">
      <w:pPr>
        <w:pStyle w:val="paragraph"/>
        <w:spacing w:before="0" w:beforeAutospacing="0" w:after="0" w:afterAutospacing="0"/>
        <w:rPr>
          <w:rFonts w:ascii="Palatino Linotype" w:hAnsi="Palatino Linotype" w:cs="Segoe UI"/>
          <w:sz w:val="18"/>
          <w:szCs w:val="18"/>
        </w:rPr>
      </w:pPr>
      <w:r w:rsidRPr="3F50375D">
        <w:rPr>
          <w:rStyle w:val="normaltextrun"/>
          <w:rFonts w:ascii="Palatino Linotype" w:hAnsi="Palatino Linotype"/>
          <w:color w:val="000000" w:themeColor="text1"/>
          <w:sz w:val="22"/>
          <w:szCs w:val="22"/>
        </w:rPr>
        <w:t>AOE staff will review applications to ensure allowable use of the funds in the narrative and budget sections. This is</w:t>
      </w:r>
      <w:r w:rsidR="00283611" w:rsidRPr="3F50375D">
        <w:rPr>
          <w:rStyle w:val="normaltextrun"/>
          <w:rFonts w:ascii="Palatino Linotype" w:hAnsi="Palatino Linotype"/>
          <w:color w:val="000000" w:themeColor="text1"/>
          <w:sz w:val="22"/>
          <w:szCs w:val="22"/>
        </w:rPr>
        <w:t xml:space="preserve"> a reimbursement</w:t>
      </w:r>
      <w:r w:rsidRPr="3F50375D">
        <w:rPr>
          <w:rStyle w:val="normaltextrun"/>
          <w:rFonts w:ascii="Palatino Linotype" w:hAnsi="Palatino Linotype"/>
          <w:color w:val="000000" w:themeColor="text1"/>
          <w:sz w:val="22"/>
          <w:szCs w:val="22"/>
        </w:rPr>
        <w:t xml:space="preserve"> grant application</w:t>
      </w:r>
      <w:r w:rsidR="009D2563" w:rsidRPr="3F50375D">
        <w:rPr>
          <w:rStyle w:val="normaltextrun"/>
          <w:rFonts w:ascii="Palatino Linotype" w:hAnsi="Palatino Linotype"/>
          <w:color w:val="000000" w:themeColor="text1"/>
          <w:sz w:val="22"/>
          <w:szCs w:val="22"/>
        </w:rPr>
        <w:t xml:space="preserve">. </w:t>
      </w:r>
    </w:p>
    <w:p w14:paraId="342CB63E" w14:textId="3B3851EE" w:rsidR="00DA2287" w:rsidRPr="00157D14" w:rsidRDefault="00DA2287" w:rsidP="00157D14">
      <w:pPr>
        <w:pStyle w:val="Heading1"/>
      </w:pPr>
      <w:r w:rsidRPr="00157D14">
        <w:t>Application</w:t>
      </w:r>
    </w:p>
    <w:p w14:paraId="26FB39BB" w14:textId="1CD89E62" w:rsidR="289FE47D" w:rsidRDefault="289FE47D" w:rsidP="3F50375D">
      <w:r>
        <w:t>Directions: For the “</w:t>
      </w:r>
      <w:r w:rsidR="006C5300" w:rsidRPr="00157D14">
        <w:rPr>
          <w:bCs w:val="0"/>
        </w:rPr>
        <w:t>Applicant Type</w:t>
      </w:r>
      <w:r>
        <w:t xml:space="preserve">” field, type the word, Entity. For the “Applicant ID Type” field, type the word DUNS. </w:t>
      </w:r>
    </w:p>
    <w:p w14:paraId="63364192" w14:textId="7EB665FF" w:rsidR="006C5300" w:rsidRPr="00157D14" w:rsidRDefault="72FF5011" w:rsidP="006C5300">
      <w:pPr>
        <w:rPr>
          <w:bCs w:val="0"/>
        </w:rPr>
      </w:pPr>
      <w:r w:rsidRPr="3F50375D">
        <w:t>Applicant Type</w:t>
      </w:r>
      <w:r w:rsidR="3997830D" w:rsidRPr="3F50375D">
        <w:t xml:space="preserve"> (Entity)</w:t>
      </w:r>
      <w:r w:rsidRPr="00157D14">
        <w:rPr>
          <w:bCs w:val="0"/>
        </w:rPr>
        <w:t>:</w:t>
      </w:r>
      <w:r w:rsidR="006C5300" w:rsidRPr="00157D14">
        <w:rPr>
          <w:bCs w:val="0"/>
        </w:rPr>
        <w:t xml:space="preserve"> </w:t>
      </w:r>
      <w:r w:rsidR="00922FBF">
        <w:rPr>
          <w:bCs w:val="0"/>
          <w:u w:val="single"/>
        </w:rPr>
        <w:fldChar w:fldCharType="begin">
          <w:ffData>
            <w:name w:val="applicanttype"/>
            <w:enabled/>
            <w:calcOnExit w:val="0"/>
            <w:statusText w:type="text" w:val="Enter type of applicant applying."/>
            <w:textInput>
              <w:default w:val="Entity"/>
            </w:textInput>
          </w:ffData>
        </w:fldChar>
      </w:r>
      <w:bookmarkStart w:id="0" w:name="applicanttype"/>
      <w:r w:rsidR="00922FBF">
        <w:rPr>
          <w:bCs w:val="0"/>
          <w:u w:val="single"/>
        </w:rPr>
        <w:instrText xml:space="preserve"> FORMTEXT </w:instrText>
      </w:r>
      <w:r w:rsidR="00922FBF">
        <w:rPr>
          <w:bCs w:val="0"/>
          <w:u w:val="single"/>
        </w:rPr>
      </w:r>
      <w:r w:rsidR="00922FBF">
        <w:rPr>
          <w:bCs w:val="0"/>
          <w:u w:val="single"/>
        </w:rPr>
        <w:fldChar w:fldCharType="separate"/>
      </w:r>
      <w:bookmarkStart w:id="1" w:name="_GoBack"/>
      <w:r w:rsidR="00922FBF">
        <w:rPr>
          <w:bCs w:val="0"/>
          <w:noProof/>
          <w:u w:val="single"/>
        </w:rPr>
        <w:t>Entity</w:t>
      </w:r>
      <w:bookmarkEnd w:id="1"/>
      <w:r w:rsidR="00922FBF">
        <w:rPr>
          <w:bCs w:val="0"/>
          <w:u w:val="single"/>
        </w:rPr>
        <w:fldChar w:fldCharType="end"/>
      </w:r>
      <w:bookmarkEnd w:id="0"/>
    </w:p>
    <w:p w14:paraId="337E6045" w14:textId="197CD895" w:rsidR="006C5300" w:rsidRPr="00157D14" w:rsidRDefault="006C5300" w:rsidP="006C5300">
      <w:pPr>
        <w:rPr>
          <w:bCs w:val="0"/>
        </w:rPr>
      </w:pPr>
      <w:r w:rsidRPr="00157D14">
        <w:rPr>
          <w:bCs w:val="0"/>
        </w:rPr>
        <w:t xml:space="preserve">Applicant </w:t>
      </w:r>
      <w:r w:rsidR="00832C76">
        <w:rPr>
          <w:bCs w:val="0"/>
        </w:rPr>
        <w:t xml:space="preserve">Entity </w:t>
      </w:r>
      <w:r w:rsidR="00627346">
        <w:rPr>
          <w:bCs w:val="0"/>
        </w:rPr>
        <w:t xml:space="preserve">(School Food Authority or Sponsor) </w:t>
      </w:r>
      <w:r w:rsidRPr="00157D14">
        <w:rPr>
          <w:bCs w:val="0"/>
        </w:rPr>
        <w:t>Legal Name</w:t>
      </w:r>
      <w:r w:rsidR="00B61808">
        <w:rPr>
          <w:bCs w:val="0"/>
        </w:rPr>
        <w:t xml:space="preserve">: </w:t>
      </w:r>
      <w:r w:rsidR="00922FBF">
        <w:rPr>
          <w:bCs w:val="0"/>
          <w:u w:val="single"/>
        </w:rPr>
        <w:fldChar w:fldCharType="begin">
          <w:ffData>
            <w:name w:val="legalname"/>
            <w:enabled/>
            <w:calcOnExit w:val="0"/>
            <w:statusText w:type="text" w:val="Type in name of School Food Authority or Sponsor Legal Name."/>
            <w:textInput>
              <w:default w:val="School Food Authority or Sponsor Legal Name"/>
            </w:textInput>
          </w:ffData>
        </w:fldChar>
      </w:r>
      <w:bookmarkStart w:id="2" w:name="legalname"/>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School Food Authority or Sponsor Legal Name</w:t>
      </w:r>
      <w:r w:rsidR="00922FBF">
        <w:rPr>
          <w:bCs w:val="0"/>
          <w:u w:val="single"/>
        </w:rPr>
        <w:fldChar w:fldCharType="end"/>
      </w:r>
      <w:bookmarkEnd w:id="2"/>
    </w:p>
    <w:p w14:paraId="124015EE" w14:textId="24E99855" w:rsidR="006C5300" w:rsidRPr="00157D14" w:rsidRDefault="006C5300" w:rsidP="006C5300">
      <w:pPr>
        <w:rPr>
          <w:bCs w:val="0"/>
        </w:rPr>
      </w:pPr>
      <w:r w:rsidRPr="00157D14">
        <w:rPr>
          <w:bCs w:val="0"/>
        </w:rPr>
        <w:t>Applicant DBA Name</w:t>
      </w:r>
      <w:r w:rsidR="003D5F48">
        <w:rPr>
          <w:bCs w:val="0"/>
        </w:rPr>
        <w:t xml:space="preserve"> if different than legal</w:t>
      </w:r>
      <w:r w:rsidR="002B19A1">
        <w:rPr>
          <w:bCs w:val="0"/>
        </w:rPr>
        <w:t xml:space="preserve">: </w:t>
      </w:r>
      <w:r w:rsidR="00922FBF">
        <w:rPr>
          <w:bCs w:val="0"/>
          <w:u w:val="single"/>
        </w:rPr>
        <w:fldChar w:fldCharType="begin">
          <w:ffData>
            <w:name w:val="dbaname"/>
            <w:enabled/>
            <w:calcOnExit w:val="0"/>
            <w:statusText w:type="text" w:val="Type in name of the application &quot;doing business as&quot;."/>
            <w:textInput>
              <w:default w:val="The doing business as &quot;name of the applicant&quot;."/>
            </w:textInput>
          </w:ffData>
        </w:fldChar>
      </w:r>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The doing business as "name of the applicant".</w:t>
      </w:r>
      <w:r w:rsidR="00922FBF">
        <w:rPr>
          <w:bCs w:val="0"/>
          <w:u w:val="single"/>
        </w:rPr>
        <w:fldChar w:fldCharType="end"/>
      </w:r>
    </w:p>
    <w:p w14:paraId="3F95FD4A" w14:textId="703FDD26" w:rsidR="006C5300" w:rsidRPr="00157D14" w:rsidRDefault="006C5300" w:rsidP="006C5300">
      <w:pPr>
        <w:rPr>
          <w:bCs w:val="0"/>
        </w:rPr>
      </w:pPr>
      <w:r w:rsidRPr="00157D14">
        <w:rPr>
          <w:bCs w:val="0"/>
        </w:rPr>
        <w:t xml:space="preserve">Applicant Tax Classification: </w:t>
      </w:r>
      <w:r w:rsidR="0048046A">
        <w:rPr>
          <w:bCs w:val="0"/>
        </w:rPr>
        <w:fldChar w:fldCharType="begin">
          <w:ffData>
            <w:name w:val="public"/>
            <w:enabled/>
            <w:calcOnExit w:val="0"/>
            <w:statusText w:type="text" w:val="Check here if this is &quot;public&quot; marked as classificiation of the entity."/>
            <w:checkBox>
              <w:sizeAuto/>
              <w:default w:val="0"/>
            </w:checkBox>
          </w:ffData>
        </w:fldChar>
      </w:r>
      <w:bookmarkStart w:id="3" w:name="public"/>
      <w:r w:rsidR="0048046A">
        <w:rPr>
          <w:bCs w:val="0"/>
        </w:rPr>
        <w:instrText xml:space="preserve"> FORMCHECKBOX </w:instrText>
      </w:r>
      <w:r w:rsidR="00285D8F">
        <w:rPr>
          <w:bCs w:val="0"/>
        </w:rPr>
      </w:r>
      <w:r w:rsidR="00285D8F">
        <w:rPr>
          <w:bCs w:val="0"/>
        </w:rPr>
        <w:fldChar w:fldCharType="separate"/>
      </w:r>
      <w:r w:rsidR="0048046A">
        <w:rPr>
          <w:bCs w:val="0"/>
        </w:rPr>
        <w:fldChar w:fldCharType="end"/>
      </w:r>
      <w:bookmarkEnd w:id="3"/>
      <w:r w:rsidR="0048046A">
        <w:rPr>
          <w:bCs w:val="0"/>
        </w:rPr>
        <w:t xml:space="preserve"> </w:t>
      </w:r>
      <w:r w:rsidRPr="00157D14">
        <w:rPr>
          <w:bCs w:val="0"/>
        </w:rPr>
        <w:t>Public</w:t>
      </w:r>
      <w:r w:rsidR="0048046A">
        <w:rPr>
          <w:bCs w:val="0"/>
        </w:rPr>
        <w:t xml:space="preserve">   </w:t>
      </w:r>
      <w:r w:rsidR="00922FBF">
        <w:rPr>
          <w:bCs w:val="0"/>
        </w:rPr>
        <w:fldChar w:fldCharType="begin">
          <w:ffData>
            <w:name w:val="private"/>
            <w:enabled/>
            <w:calcOnExit w:val="0"/>
            <w:statusText w:type="text" w:val="Check here if this is &quot;private&quot; marked as classificiation of the entity."/>
            <w:checkBox>
              <w:sizeAuto/>
              <w:default w:val="0"/>
            </w:checkBox>
          </w:ffData>
        </w:fldChar>
      </w:r>
      <w:bookmarkStart w:id="4" w:name="private"/>
      <w:r w:rsidR="00922FBF">
        <w:rPr>
          <w:bCs w:val="0"/>
        </w:rPr>
        <w:instrText xml:space="preserve"> FORMCHECKBOX </w:instrText>
      </w:r>
      <w:r w:rsidR="00285D8F">
        <w:rPr>
          <w:bCs w:val="0"/>
        </w:rPr>
      </w:r>
      <w:r w:rsidR="00285D8F">
        <w:rPr>
          <w:bCs w:val="0"/>
        </w:rPr>
        <w:fldChar w:fldCharType="separate"/>
      </w:r>
      <w:r w:rsidR="00922FBF">
        <w:rPr>
          <w:bCs w:val="0"/>
        </w:rPr>
        <w:fldChar w:fldCharType="end"/>
      </w:r>
      <w:bookmarkEnd w:id="4"/>
      <w:r w:rsidR="0048046A">
        <w:rPr>
          <w:bCs w:val="0"/>
        </w:rPr>
        <w:t xml:space="preserve"> </w:t>
      </w:r>
      <w:r w:rsidRPr="00157D14">
        <w:rPr>
          <w:bCs w:val="0"/>
        </w:rPr>
        <w:t>Private</w:t>
      </w:r>
      <w:r w:rsidR="0048046A">
        <w:rPr>
          <w:bCs w:val="0"/>
        </w:rPr>
        <w:t xml:space="preserve">  </w:t>
      </w:r>
      <w:r w:rsidR="00B975DA">
        <w:rPr>
          <w:bCs w:val="0"/>
        </w:rPr>
        <w:t xml:space="preserve"> </w:t>
      </w:r>
      <w:r w:rsidR="00922FBF">
        <w:rPr>
          <w:bCs w:val="0"/>
        </w:rPr>
        <w:fldChar w:fldCharType="begin">
          <w:ffData>
            <w:name w:val="nonprofit"/>
            <w:enabled/>
            <w:calcOnExit w:val="0"/>
            <w:statusText w:type="text" w:val="Check here if this is &quot;non-profit&quot; marked as classificiation of the entity."/>
            <w:checkBox>
              <w:sizeAuto/>
              <w:default w:val="0"/>
            </w:checkBox>
          </w:ffData>
        </w:fldChar>
      </w:r>
      <w:bookmarkStart w:id="5" w:name="nonprofit"/>
      <w:r w:rsidR="00922FBF">
        <w:rPr>
          <w:bCs w:val="0"/>
        </w:rPr>
        <w:instrText xml:space="preserve"> FORMCHECKBOX </w:instrText>
      </w:r>
      <w:r w:rsidR="00285D8F">
        <w:rPr>
          <w:bCs w:val="0"/>
        </w:rPr>
      </w:r>
      <w:r w:rsidR="00285D8F">
        <w:rPr>
          <w:bCs w:val="0"/>
        </w:rPr>
        <w:fldChar w:fldCharType="separate"/>
      </w:r>
      <w:r w:rsidR="00922FBF">
        <w:rPr>
          <w:bCs w:val="0"/>
        </w:rPr>
        <w:fldChar w:fldCharType="end"/>
      </w:r>
      <w:bookmarkEnd w:id="5"/>
      <w:r w:rsidR="0048046A">
        <w:rPr>
          <w:bCs w:val="0"/>
        </w:rPr>
        <w:t xml:space="preserve"> </w:t>
      </w:r>
      <w:r w:rsidRPr="00157D14">
        <w:rPr>
          <w:bCs w:val="0"/>
        </w:rPr>
        <w:t>Non-Profit</w:t>
      </w:r>
    </w:p>
    <w:p w14:paraId="7822D1B4" w14:textId="4135F4DE" w:rsidR="006C5300" w:rsidRPr="00157D14" w:rsidRDefault="006C5300" w:rsidP="006C5300">
      <w:pPr>
        <w:rPr>
          <w:bCs w:val="0"/>
        </w:rPr>
      </w:pPr>
      <w:r w:rsidRPr="00157D14">
        <w:rPr>
          <w:bCs w:val="0"/>
        </w:rPr>
        <w:t>Applicant ID</w:t>
      </w:r>
      <w:r w:rsidR="00636845">
        <w:rPr>
          <w:bCs w:val="0"/>
        </w:rPr>
        <w:t xml:space="preserve"> (DUNS</w:t>
      </w:r>
      <w:r w:rsidR="00DC7927">
        <w:rPr>
          <w:bCs w:val="0"/>
        </w:rPr>
        <w:t xml:space="preserve"> </w:t>
      </w:r>
      <w:r w:rsidR="00371EFA">
        <w:rPr>
          <w:bCs w:val="0"/>
        </w:rPr>
        <w:t>#</w:t>
      </w:r>
      <w:r w:rsidR="00636845">
        <w:rPr>
          <w:bCs w:val="0"/>
        </w:rPr>
        <w:t>)</w:t>
      </w:r>
      <w:r w:rsidRPr="00157D14">
        <w:rPr>
          <w:bCs w:val="0"/>
        </w:rPr>
        <w:t xml:space="preserve">: </w:t>
      </w:r>
      <w:r w:rsidR="00922FBF">
        <w:rPr>
          <w:bCs w:val="0"/>
          <w:u w:val="single"/>
        </w:rPr>
        <w:fldChar w:fldCharType="begin">
          <w:ffData>
            <w:name w:val="duns"/>
            <w:enabled/>
            <w:calcOnExit w:val="0"/>
            <w:statusText w:type="text" w:val="Type in your DUNS #."/>
            <w:textInput>
              <w:default w:val="DUNS #"/>
            </w:textInput>
          </w:ffData>
        </w:fldChar>
      </w:r>
      <w:bookmarkStart w:id="6" w:name="duns"/>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DUNS #</w:t>
      </w:r>
      <w:r w:rsidR="00922FBF">
        <w:rPr>
          <w:bCs w:val="0"/>
          <w:u w:val="single"/>
        </w:rPr>
        <w:fldChar w:fldCharType="end"/>
      </w:r>
      <w:bookmarkEnd w:id="6"/>
    </w:p>
    <w:p w14:paraId="6AD3CDB7" w14:textId="573514F2" w:rsidR="006C5300" w:rsidRPr="00157D14" w:rsidRDefault="006C5300" w:rsidP="006C5300">
      <w:pPr>
        <w:rPr>
          <w:bCs w:val="0"/>
        </w:rPr>
      </w:pPr>
      <w:r w:rsidRPr="00157D14">
        <w:rPr>
          <w:bCs w:val="0"/>
        </w:rPr>
        <w:t>Applicant ID Type</w:t>
      </w:r>
      <w:r w:rsidR="211F30DC" w:rsidRPr="3F50375D">
        <w:t xml:space="preserve"> (DUNS)</w:t>
      </w:r>
      <w:r w:rsidRPr="00157D14">
        <w:rPr>
          <w:bCs w:val="0"/>
        </w:rPr>
        <w:t xml:space="preserve">: </w:t>
      </w:r>
      <w:r w:rsidR="00922FBF">
        <w:rPr>
          <w:bCs w:val="0"/>
          <w:u w:val="single"/>
        </w:rPr>
        <w:fldChar w:fldCharType="begin">
          <w:ffData>
            <w:name w:val="idtype"/>
            <w:enabled/>
            <w:calcOnExit w:val="0"/>
            <w:statusText w:type="text" w:val="Type in the type of ID used."/>
            <w:textInput>
              <w:default w:val="DUNS: The type of ID used."/>
            </w:textInput>
          </w:ffData>
        </w:fldChar>
      </w:r>
      <w:bookmarkStart w:id="7" w:name="idtype"/>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DUNS: The type of ID used.</w:t>
      </w:r>
      <w:r w:rsidR="00922FBF">
        <w:rPr>
          <w:bCs w:val="0"/>
          <w:u w:val="single"/>
        </w:rPr>
        <w:fldChar w:fldCharType="end"/>
      </w:r>
      <w:bookmarkEnd w:id="7"/>
    </w:p>
    <w:p w14:paraId="5A87D1E7" w14:textId="2A151E32" w:rsidR="006C5300" w:rsidRPr="00157D14" w:rsidRDefault="006C5300" w:rsidP="006C5300">
      <w:pPr>
        <w:rPr>
          <w:bCs w:val="0"/>
        </w:rPr>
      </w:pPr>
      <w:r w:rsidRPr="00157D14">
        <w:rPr>
          <w:bCs w:val="0"/>
        </w:rPr>
        <w:t xml:space="preserve">Applicant Address Line 1: </w:t>
      </w:r>
      <w:r w:rsidR="00922FBF">
        <w:rPr>
          <w:bCs w:val="0"/>
          <w:u w:val="single"/>
        </w:rPr>
        <w:fldChar w:fldCharType="begin">
          <w:ffData>
            <w:name w:val="addressline1"/>
            <w:enabled/>
            <w:calcOnExit w:val="0"/>
            <w:statusText w:type="text" w:val="Type in you street address where you live."/>
            <w:textInput>
              <w:default w:val="Street Address"/>
            </w:textInput>
          </w:ffData>
        </w:fldChar>
      </w:r>
      <w:bookmarkStart w:id="8" w:name="addressline1"/>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Street Address</w:t>
      </w:r>
      <w:r w:rsidR="00922FBF">
        <w:rPr>
          <w:bCs w:val="0"/>
          <w:u w:val="single"/>
        </w:rPr>
        <w:fldChar w:fldCharType="end"/>
      </w:r>
      <w:bookmarkEnd w:id="8"/>
    </w:p>
    <w:p w14:paraId="278C5E77" w14:textId="3C0702DF" w:rsidR="006C5300" w:rsidRPr="00157D14" w:rsidRDefault="006C5300" w:rsidP="006C5300">
      <w:pPr>
        <w:rPr>
          <w:bCs w:val="0"/>
        </w:rPr>
      </w:pPr>
      <w:r w:rsidRPr="00157D14">
        <w:rPr>
          <w:bCs w:val="0"/>
        </w:rPr>
        <w:t xml:space="preserve">Applicant Address Line 2: </w:t>
      </w:r>
      <w:r w:rsidR="00922FBF">
        <w:rPr>
          <w:bCs w:val="0"/>
          <w:u w:val="single"/>
        </w:rPr>
        <w:fldChar w:fldCharType="begin">
          <w:ffData>
            <w:name w:val="line2"/>
            <w:enabled/>
            <w:calcOnExit w:val="0"/>
            <w:statusText w:type="text" w:val="Type in apartment #, suite #, unit #, building #, floor #, etc.."/>
            <w:textInput>
              <w:default w:val="Apartment, Suite, Unit, Building, Floor, etc."/>
            </w:textInput>
          </w:ffData>
        </w:fldChar>
      </w:r>
      <w:bookmarkStart w:id="9" w:name="line2"/>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Apartment, Suite, Unit, Building, Floor, etc.</w:t>
      </w:r>
      <w:r w:rsidR="00922FBF">
        <w:rPr>
          <w:bCs w:val="0"/>
          <w:u w:val="single"/>
        </w:rPr>
        <w:fldChar w:fldCharType="end"/>
      </w:r>
      <w:bookmarkEnd w:id="9"/>
    </w:p>
    <w:p w14:paraId="4F10C303" w14:textId="1E6038DC" w:rsidR="006C5300" w:rsidRPr="00157D14" w:rsidRDefault="006C5300" w:rsidP="006C5300">
      <w:pPr>
        <w:rPr>
          <w:bCs w:val="0"/>
        </w:rPr>
      </w:pPr>
      <w:r w:rsidRPr="00157D14">
        <w:rPr>
          <w:bCs w:val="0"/>
        </w:rPr>
        <w:lastRenderedPageBreak/>
        <w:t>Applicant Address City</w:t>
      </w:r>
      <w:r w:rsidR="00913606">
        <w:rPr>
          <w:bCs w:val="0"/>
        </w:rPr>
        <w:t xml:space="preserve">: </w:t>
      </w:r>
      <w:r w:rsidR="00922FBF">
        <w:rPr>
          <w:bCs w:val="0"/>
          <w:u w:val="single"/>
        </w:rPr>
        <w:fldChar w:fldCharType="begin">
          <w:ffData>
            <w:name w:val="city"/>
            <w:enabled/>
            <w:calcOnExit w:val="0"/>
            <w:statusText w:type="text" w:val="Type in the city you live in."/>
            <w:textInput>
              <w:default w:val="City"/>
            </w:textInput>
          </w:ffData>
        </w:fldChar>
      </w:r>
      <w:bookmarkStart w:id="10" w:name="city"/>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City</w:t>
      </w:r>
      <w:r w:rsidR="00922FBF">
        <w:rPr>
          <w:bCs w:val="0"/>
          <w:u w:val="single"/>
        </w:rPr>
        <w:fldChar w:fldCharType="end"/>
      </w:r>
      <w:bookmarkEnd w:id="10"/>
    </w:p>
    <w:p w14:paraId="51162461" w14:textId="7CDFDCEE" w:rsidR="006C5300" w:rsidRPr="00157D14" w:rsidRDefault="006C5300" w:rsidP="006C5300">
      <w:pPr>
        <w:rPr>
          <w:bCs w:val="0"/>
        </w:rPr>
      </w:pPr>
      <w:r w:rsidRPr="00157D14">
        <w:rPr>
          <w:bCs w:val="0"/>
        </w:rPr>
        <w:t>Applicant Address State</w:t>
      </w:r>
      <w:r w:rsidR="0046245F">
        <w:rPr>
          <w:bCs w:val="0"/>
        </w:rPr>
        <w:t xml:space="preserve">: </w:t>
      </w:r>
      <w:r w:rsidR="00922FBF">
        <w:rPr>
          <w:bCs w:val="0"/>
          <w:u w:val="single"/>
        </w:rPr>
        <w:fldChar w:fldCharType="begin">
          <w:ffData>
            <w:name w:val="state"/>
            <w:enabled/>
            <w:calcOnExit w:val="0"/>
            <w:statusText w:type="text" w:val="Type in state you live in."/>
            <w:textInput>
              <w:default w:val="State"/>
            </w:textInput>
          </w:ffData>
        </w:fldChar>
      </w:r>
      <w:bookmarkStart w:id="11" w:name="state"/>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State</w:t>
      </w:r>
      <w:r w:rsidR="00922FBF">
        <w:rPr>
          <w:bCs w:val="0"/>
          <w:u w:val="single"/>
        </w:rPr>
        <w:fldChar w:fldCharType="end"/>
      </w:r>
      <w:bookmarkEnd w:id="11"/>
    </w:p>
    <w:p w14:paraId="597E725B" w14:textId="5EA830D8" w:rsidR="006C5300" w:rsidRPr="00157D14" w:rsidRDefault="006C5300" w:rsidP="006C5300">
      <w:pPr>
        <w:rPr>
          <w:bCs w:val="0"/>
        </w:rPr>
      </w:pPr>
      <w:r w:rsidRPr="00157D14">
        <w:rPr>
          <w:bCs w:val="0"/>
        </w:rPr>
        <w:t>Applicant Address Zip</w:t>
      </w:r>
      <w:r w:rsidR="00C756FA">
        <w:rPr>
          <w:bCs w:val="0"/>
        </w:rPr>
        <w:t xml:space="preserve"> Code: </w:t>
      </w:r>
      <w:r w:rsidR="00922FBF">
        <w:rPr>
          <w:bCs w:val="0"/>
          <w:u w:val="single"/>
        </w:rPr>
        <w:fldChar w:fldCharType="begin">
          <w:ffData>
            <w:name w:val="zipcode"/>
            <w:enabled/>
            <w:calcOnExit w:val="0"/>
            <w:statusText w:type="text" w:val="Ty[e in your zip code."/>
            <w:textInput>
              <w:default w:val="Zip code"/>
            </w:textInput>
          </w:ffData>
        </w:fldChar>
      </w:r>
      <w:bookmarkStart w:id="12" w:name="zipcode"/>
      <w:r w:rsidR="00922FBF">
        <w:rPr>
          <w:bCs w:val="0"/>
          <w:u w:val="single"/>
        </w:rPr>
        <w:instrText xml:space="preserve"> FORMTEXT </w:instrText>
      </w:r>
      <w:r w:rsidR="00922FBF">
        <w:rPr>
          <w:bCs w:val="0"/>
          <w:u w:val="single"/>
        </w:rPr>
      </w:r>
      <w:r w:rsidR="00922FBF">
        <w:rPr>
          <w:bCs w:val="0"/>
          <w:u w:val="single"/>
        </w:rPr>
        <w:fldChar w:fldCharType="separate"/>
      </w:r>
      <w:r w:rsidR="00922FBF">
        <w:rPr>
          <w:bCs w:val="0"/>
          <w:noProof/>
          <w:u w:val="single"/>
        </w:rPr>
        <w:t>Zip code</w:t>
      </w:r>
      <w:r w:rsidR="00922FBF">
        <w:rPr>
          <w:bCs w:val="0"/>
          <w:u w:val="single"/>
        </w:rPr>
        <w:fldChar w:fldCharType="end"/>
      </w:r>
      <w:bookmarkEnd w:id="12"/>
    </w:p>
    <w:p w14:paraId="62F5F415" w14:textId="0365EC4D" w:rsidR="006C5300" w:rsidRPr="00157D14" w:rsidRDefault="008514DD" w:rsidP="006C5300">
      <w:pPr>
        <w:rPr>
          <w:bCs w:val="0"/>
        </w:rPr>
      </w:pPr>
      <w:r>
        <w:rPr>
          <w:bCs w:val="0"/>
        </w:rPr>
        <w:t>Business Official</w:t>
      </w:r>
      <w:r w:rsidR="006C5300" w:rsidRPr="00157D14">
        <w:rPr>
          <w:bCs w:val="0"/>
        </w:rPr>
        <w:t xml:space="preserve"> First Name</w:t>
      </w:r>
      <w:r w:rsidR="00C756FA">
        <w:rPr>
          <w:bCs w:val="0"/>
        </w:rPr>
        <w:t xml:space="preserve">: </w:t>
      </w:r>
      <w:r w:rsidR="00C756FA">
        <w:rPr>
          <w:bCs w:val="0"/>
          <w:u w:val="single"/>
        </w:rPr>
        <w:fldChar w:fldCharType="begin">
          <w:ffData>
            <w:name w:val="primaryfirstname"/>
            <w:enabled/>
            <w:calcOnExit w:val="0"/>
            <w:statusText w:type="text" w:val="Type in the primary contact's first name."/>
            <w:textInput>
              <w:default w:val="First name of primary contact."/>
            </w:textInput>
          </w:ffData>
        </w:fldChar>
      </w:r>
      <w:bookmarkStart w:id="13" w:name="primaryfirstname"/>
      <w:r w:rsidR="00C756FA">
        <w:rPr>
          <w:bCs w:val="0"/>
          <w:u w:val="single"/>
        </w:rPr>
        <w:instrText xml:space="preserve"> FORMTEXT </w:instrText>
      </w:r>
      <w:r w:rsidR="00C756FA">
        <w:rPr>
          <w:bCs w:val="0"/>
          <w:u w:val="single"/>
        </w:rPr>
      </w:r>
      <w:r w:rsidR="00C756FA">
        <w:rPr>
          <w:bCs w:val="0"/>
          <w:u w:val="single"/>
        </w:rPr>
        <w:fldChar w:fldCharType="separate"/>
      </w:r>
      <w:r w:rsidR="00C756FA">
        <w:rPr>
          <w:bCs w:val="0"/>
          <w:noProof/>
          <w:u w:val="single"/>
        </w:rPr>
        <w:t>First name of primary contact.</w:t>
      </w:r>
      <w:r w:rsidR="00C756FA">
        <w:rPr>
          <w:bCs w:val="0"/>
          <w:u w:val="single"/>
        </w:rPr>
        <w:fldChar w:fldCharType="end"/>
      </w:r>
      <w:bookmarkEnd w:id="13"/>
    </w:p>
    <w:p w14:paraId="10A1C078" w14:textId="4C7B6913" w:rsidR="006C5300" w:rsidRPr="00157D14" w:rsidRDefault="00FF73EE" w:rsidP="006C5300">
      <w:pPr>
        <w:rPr>
          <w:bCs w:val="0"/>
        </w:rPr>
      </w:pPr>
      <w:r>
        <w:rPr>
          <w:bCs w:val="0"/>
        </w:rPr>
        <w:t>Business Official</w:t>
      </w:r>
      <w:r w:rsidR="006C5300" w:rsidRPr="00157D14">
        <w:rPr>
          <w:bCs w:val="0"/>
        </w:rPr>
        <w:t xml:space="preserve"> Last Name</w:t>
      </w:r>
      <w:r w:rsidR="00C756FA">
        <w:rPr>
          <w:bCs w:val="0"/>
        </w:rPr>
        <w:t xml:space="preserve">: </w:t>
      </w:r>
      <w:r w:rsidR="00C756FA">
        <w:rPr>
          <w:bCs w:val="0"/>
          <w:u w:val="single"/>
        </w:rPr>
        <w:fldChar w:fldCharType="begin">
          <w:ffData>
            <w:name w:val="lastname"/>
            <w:enabled/>
            <w:calcOnExit w:val="0"/>
            <w:statusText w:type="text" w:val="Type in primary contact's last name."/>
            <w:textInput>
              <w:default w:val="Last name of primary contact"/>
            </w:textInput>
          </w:ffData>
        </w:fldChar>
      </w:r>
      <w:bookmarkStart w:id="14" w:name="lastname"/>
      <w:r w:rsidR="00C756FA">
        <w:rPr>
          <w:bCs w:val="0"/>
          <w:u w:val="single"/>
        </w:rPr>
        <w:instrText xml:space="preserve"> FORMTEXT </w:instrText>
      </w:r>
      <w:r w:rsidR="00C756FA">
        <w:rPr>
          <w:bCs w:val="0"/>
          <w:u w:val="single"/>
        </w:rPr>
      </w:r>
      <w:r w:rsidR="00C756FA">
        <w:rPr>
          <w:bCs w:val="0"/>
          <w:u w:val="single"/>
        </w:rPr>
        <w:fldChar w:fldCharType="separate"/>
      </w:r>
      <w:r w:rsidR="00C756FA">
        <w:rPr>
          <w:bCs w:val="0"/>
          <w:noProof/>
          <w:u w:val="single"/>
        </w:rPr>
        <w:t>Last name of primary contact</w:t>
      </w:r>
      <w:r w:rsidR="00C756FA">
        <w:rPr>
          <w:bCs w:val="0"/>
          <w:u w:val="single"/>
        </w:rPr>
        <w:fldChar w:fldCharType="end"/>
      </w:r>
      <w:bookmarkEnd w:id="14"/>
    </w:p>
    <w:p w14:paraId="28617238" w14:textId="4B0F39D1" w:rsidR="006C5300" w:rsidRPr="00157D14" w:rsidRDefault="00FF73EE" w:rsidP="006C5300">
      <w:pPr>
        <w:rPr>
          <w:bCs w:val="0"/>
        </w:rPr>
      </w:pPr>
      <w:r>
        <w:rPr>
          <w:bCs w:val="0"/>
        </w:rPr>
        <w:t>Business Official</w:t>
      </w:r>
      <w:r w:rsidR="001021F3">
        <w:rPr>
          <w:bCs w:val="0"/>
        </w:rPr>
        <w:t xml:space="preserve"> Contact E</w:t>
      </w:r>
      <w:r w:rsidR="006C5300" w:rsidRPr="00157D14">
        <w:rPr>
          <w:bCs w:val="0"/>
        </w:rPr>
        <w:t>mail</w:t>
      </w:r>
      <w:r w:rsidR="001021F3">
        <w:rPr>
          <w:bCs w:val="0"/>
        </w:rPr>
        <w:t xml:space="preserve">: </w:t>
      </w:r>
      <w:r w:rsidR="001021F3">
        <w:rPr>
          <w:bCs w:val="0"/>
          <w:u w:val="single"/>
        </w:rPr>
        <w:fldChar w:fldCharType="begin">
          <w:ffData>
            <w:name w:val="email"/>
            <w:enabled/>
            <w:calcOnExit w:val="0"/>
            <w:statusText w:type="text" w:val="Type in primary contact's email address."/>
            <w:textInput>
              <w:default w:val="Primary Contact Email Address"/>
            </w:textInput>
          </w:ffData>
        </w:fldChar>
      </w:r>
      <w:bookmarkStart w:id="15" w:name="email"/>
      <w:r w:rsidR="001021F3">
        <w:rPr>
          <w:bCs w:val="0"/>
          <w:u w:val="single"/>
        </w:rPr>
        <w:instrText xml:space="preserve"> FORMTEXT </w:instrText>
      </w:r>
      <w:r w:rsidR="001021F3">
        <w:rPr>
          <w:bCs w:val="0"/>
          <w:u w:val="single"/>
        </w:rPr>
      </w:r>
      <w:r w:rsidR="001021F3">
        <w:rPr>
          <w:bCs w:val="0"/>
          <w:u w:val="single"/>
        </w:rPr>
        <w:fldChar w:fldCharType="separate"/>
      </w:r>
      <w:r w:rsidR="001021F3">
        <w:rPr>
          <w:bCs w:val="0"/>
          <w:noProof/>
          <w:u w:val="single"/>
        </w:rPr>
        <w:t>Primary Contact Email Address</w:t>
      </w:r>
      <w:r w:rsidR="001021F3">
        <w:rPr>
          <w:bCs w:val="0"/>
          <w:u w:val="single"/>
        </w:rPr>
        <w:fldChar w:fldCharType="end"/>
      </w:r>
      <w:bookmarkEnd w:id="15"/>
    </w:p>
    <w:p w14:paraId="3D6791C8" w14:textId="7F31AE76" w:rsidR="006C5300" w:rsidRPr="00157D14" w:rsidRDefault="00FF73EE" w:rsidP="006C5300">
      <w:pPr>
        <w:rPr>
          <w:bCs w:val="0"/>
        </w:rPr>
      </w:pPr>
      <w:r>
        <w:rPr>
          <w:bCs w:val="0"/>
        </w:rPr>
        <w:t>Food Service Director</w:t>
      </w:r>
      <w:r w:rsidR="006C5300" w:rsidRPr="00157D14">
        <w:rPr>
          <w:bCs w:val="0"/>
        </w:rPr>
        <w:t xml:space="preserve"> First Name</w:t>
      </w:r>
      <w:r w:rsidR="001021F3">
        <w:rPr>
          <w:bCs w:val="0"/>
        </w:rPr>
        <w:t xml:space="preserve">: </w:t>
      </w:r>
      <w:r w:rsidR="001021F3">
        <w:rPr>
          <w:bCs w:val="0"/>
          <w:u w:val="single"/>
        </w:rPr>
        <w:fldChar w:fldCharType="begin">
          <w:ffData>
            <w:name w:val="altcontactfirstname"/>
            <w:enabled/>
            <w:calcOnExit w:val="0"/>
            <w:statusText w:type="text" w:val="Type in alternate contact's first name."/>
            <w:textInput>
              <w:default w:val="Alternate Contact First Name"/>
            </w:textInput>
          </w:ffData>
        </w:fldChar>
      </w:r>
      <w:bookmarkStart w:id="16" w:name="altcontactfirstname"/>
      <w:r w:rsidR="001021F3">
        <w:rPr>
          <w:bCs w:val="0"/>
          <w:u w:val="single"/>
        </w:rPr>
        <w:instrText xml:space="preserve"> FORMTEXT </w:instrText>
      </w:r>
      <w:r w:rsidR="001021F3">
        <w:rPr>
          <w:bCs w:val="0"/>
          <w:u w:val="single"/>
        </w:rPr>
      </w:r>
      <w:r w:rsidR="001021F3">
        <w:rPr>
          <w:bCs w:val="0"/>
          <w:u w:val="single"/>
        </w:rPr>
        <w:fldChar w:fldCharType="separate"/>
      </w:r>
      <w:r w:rsidR="001021F3">
        <w:rPr>
          <w:bCs w:val="0"/>
          <w:noProof/>
          <w:u w:val="single"/>
        </w:rPr>
        <w:t>Alternate Contact First Name</w:t>
      </w:r>
      <w:r w:rsidR="001021F3">
        <w:rPr>
          <w:bCs w:val="0"/>
          <w:u w:val="single"/>
        </w:rPr>
        <w:fldChar w:fldCharType="end"/>
      </w:r>
      <w:bookmarkEnd w:id="16"/>
    </w:p>
    <w:p w14:paraId="49506B6A" w14:textId="5EA14C90" w:rsidR="006C5300" w:rsidRPr="00157D14" w:rsidRDefault="00FF73EE" w:rsidP="006C5300">
      <w:pPr>
        <w:rPr>
          <w:bCs w:val="0"/>
        </w:rPr>
      </w:pPr>
      <w:r>
        <w:rPr>
          <w:bCs w:val="0"/>
        </w:rPr>
        <w:t>Food Service Director</w:t>
      </w:r>
      <w:r w:rsidR="006C5300" w:rsidRPr="00157D14">
        <w:rPr>
          <w:bCs w:val="0"/>
        </w:rPr>
        <w:t xml:space="preserve"> Last Name</w:t>
      </w:r>
      <w:r w:rsidR="001021F3">
        <w:rPr>
          <w:bCs w:val="0"/>
        </w:rPr>
        <w:t xml:space="preserve">: </w:t>
      </w:r>
      <w:r w:rsidR="001021F3">
        <w:rPr>
          <w:bCs w:val="0"/>
          <w:u w:val="single"/>
        </w:rPr>
        <w:fldChar w:fldCharType="begin">
          <w:ffData>
            <w:name w:val="altcontactlastname"/>
            <w:enabled/>
            <w:calcOnExit w:val="0"/>
            <w:statusText w:type="text" w:val="Type in alternate contact's last name."/>
            <w:textInput>
              <w:default w:val="Alternate Contact Last Name"/>
            </w:textInput>
          </w:ffData>
        </w:fldChar>
      </w:r>
      <w:bookmarkStart w:id="17" w:name="altcontactlastname"/>
      <w:r w:rsidR="001021F3">
        <w:rPr>
          <w:bCs w:val="0"/>
          <w:u w:val="single"/>
        </w:rPr>
        <w:instrText xml:space="preserve"> FORMTEXT </w:instrText>
      </w:r>
      <w:r w:rsidR="001021F3">
        <w:rPr>
          <w:bCs w:val="0"/>
          <w:u w:val="single"/>
        </w:rPr>
      </w:r>
      <w:r w:rsidR="001021F3">
        <w:rPr>
          <w:bCs w:val="0"/>
          <w:u w:val="single"/>
        </w:rPr>
        <w:fldChar w:fldCharType="separate"/>
      </w:r>
      <w:r w:rsidR="001021F3">
        <w:rPr>
          <w:bCs w:val="0"/>
          <w:noProof/>
          <w:u w:val="single"/>
        </w:rPr>
        <w:t>Alternate Contact Last Name</w:t>
      </w:r>
      <w:r w:rsidR="001021F3">
        <w:rPr>
          <w:bCs w:val="0"/>
          <w:u w:val="single"/>
        </w:rPr>
        <w:fldChar w:fldCharType="end"/>
      </w:r>
      <w:bookmarkEnd w:id="17"/>
    </w:p>
    <w:p w14:paraId="2D359F78" w14:textId="44F32C24" w:rsidR="006C5300" w:rsidRPr="00157D14" w:rsidRDefault="006C5300" w:rsidP="006C5300">
      <w:pPr>
        <w:rPr>
          <w:bCs w:val="0"/>
        </w:rPr>
      </w:pPr>
      <w:r w:rsidRPr="00157D14">
        <w:rPr>
          <w:bCs w:val="0"/>
        </w:rPr>
        <w:t xml:space="preserve">Receiving Other CRF Funding: </w:t>
      </w:r>
      <w:r w:rsidR="0039381D">
        <w:rPr>
          <w:bCs w:val="0"/>
        </w:rPr>
        <w:fldChar w:fldCharType="begin">
          <w:ffData>
            <w:name w:val="cfrfundingyes"/>
            <w:enabled/>
            <w:calcOnExit w:val="0"/>
            <w:statusText w:type="text" w:val="Click here if you are receiving other CRF funding."/>
            <w:checkBox>
              <w:sizeAuto/>
              <w:default w:val="0"/>
            </w:checkBox>
          </w:ffData>
        </w:fldChar>
      </w:r>
      <w:bookmarkStart w:id="18" w:name="cfrfundingyes"/>
      <w:r w:rsidR="0039381D">
        <w:rPr>
          <w:bCs w:val="0"/>
        </w:rPr>
        <w:instrText xml:space="preserve"> FORMCHECKBOX </w:instrText>
      </w:r>
      <w:r w:rsidR="00285D8F">
        <w:rPr>
          <w:bCs w:val="0"/>
        </w:rPr>
      </w:r>
      <w:r w:rsidR="00285D8F">
        <w:rPr>
          <w:bCs w:val="0"/>
        </w:rPr>
        <w:fldChar w:fldCharType="separate"/>
      </w:r>
      <w:r w:rsidR="0039381D">
        <w:rPr>
          <w:bCs w:val="0"/>
        </w:rPr>
        <w:fldChar w:fldCharType="end"/>
      </w:r>
      <w:bookmarkEnd w:id="18"/>
      <w:r w:rsidR="001021F3">
        <w:rPr>
          <w:bCs w:val="0"/>
        </w:rPr>
        <w:t xml:space="preserve"> Yes   </w:t>
      </w:r>
      <w:r w:rsidR="00BA2B81">
        <w:rPr>
          <w:bCs w:val="0"/>
        </w:rPr>
        <w:fldChar w:fldCharType="begin">
          <w:ffData>
            <w:name w:val="cfrfundingno"/>
            <w:enabled/>
            <w:calcOnExit w:val="0"/>
            <w:statusText w:type="text" w:val="Click here if you are not receiving other CRF funding."/>
            <w:checkBox>
              <w:sizeAuto/>
              <w:default w:val="0"/>
            </w:checkBox>
          </w:ffData>
        </w:fldChar>
      </w:r>
      <w:bookmarkStart w:id="19" w:name="cfrfundingno"/>
      <w:r w:rsidR="00BA2B81">
        <w:rPr>
          <w:bCs w:val="0"/>
        </w:rPr>
        <w:instrText xml:space="preserve"> FORMCHECKBOX </w:instrText>
      </w:r>
      <w:r w:rsidR="00285D8F">
        <w:rPr>
          <w:bCs w:val="0"/>
        </w:rPr>
      </w:r>
      <w:r w:rsidR="00285D8F">
        <w:rPr>
          <w:bCs w:val="0"/>
        </w:rPr>
        <w:fldChar w:fldCharType="separate"/>
      </w:r>
      <w:r w:rsidR="00BA2B81">
        <w:rPr>
          <w:bCs w:val="0"/>
        </w:rPr>
        <w:fldChar w:fldCharType="end"/>
      </w:r>
      <w:bookmarkEnd w:id="19"/>
      <w:r w:rsidR="001021F3">
        <w:rPr>
          <w:bCs w:val="0"/>
        </w:rPr>
        <w:t xml:space="preserve"> No</w:t>
      </w:r>
    </w:p>
    <w:p w14:paraId="56C2D4F5" w14:textId="77777777" w:rsidR="00AC353B" w:rsidRDefault="006C5300" w:rsidP="00AC353B">
      <w:pPr>
        <w:rPr>
          <w:bCs w:val="0"/>
        </w:rPr>
      </w:pPr>
      <w:r w:rsidRPr="00157D14">
        <w:rPr>
          <w:bCs w:val="0"/>
        </w:rPr>
        <w:t xml:space="preserve">Other CRF Funding Detail: </w:t>
      </w:r>
      <w:r w:rsidR="008116DC">
        <w:rPr>
          <w:bCs w:val="0"/>
        </w:rPr>
        <w:fldChar w:fldCharType="begin">
          <w:ffData>
            <w:name w:val="cfrleareimbursement"/>
            <w:enabled/>
            <w:calcOnExit w:val="0"/>
            <w:statusText w:type="text" w:val="Click here if you are receiving CRF LEA Reimbursement."/>
            <w:checkBox>
              <w:sizeAuto/>
              <w:default w:val="0"/>
            </w:checkBox>
          </w:ffData>
        </w:fldChar>
      </w:r>
      <w:bookmarkStart w:id="20" w:name="cfrleareimbursement"/>
      <w:r w:rsidR="008116DC">
        <w:rPr>
          <w:bCs w:val="0"/>
        </w:rPr>
        <w:instrText xml:space="preserve"> FORMCHECKBOX </w:instrText>
      </w:r>
      <w:r w:rsidR="00285D8F">
        <w:rPr>
          <w:bCs w:val="0"/>
        </w:rPr>
      </w:r>
      <w:r w:rsidR="00285D8F">
        <w:rPr>
          <w:bCs w:val="0"/>
        </w:rPr>
        <w:fldChar w:fldCharType="separate"/>
      </w:r>
      <w:r w:rsidR="008116DC">
        <w:rPr>
          <w:bCs w:val="0"/>
        </w:rPr>
        <w:fldChar w:fldCharType="end"/>
      </w:r>
      <w:bookmarkEnd w:id="20"/>
      <w:r w:rsidR="001021F3">
        <w:rPr>
          <w:bCs w:val="0"/>
        </w:rPr>
        <w:t xml:space="preserve"> </w:t>
      </w:r>
      <w:r w:rsidRPr="00157D14">
        <w:rPr>
          <w:bCs w:val="0"/>
        </w:rPr>
        <w:t>CRF</w:t>
      </w:r>
      <w:r w:rsidR="001021F3">
        <w:rPr>
          <w:bCs w:val="0"/>
        </w:rPr>
        <w:t xml:space="preserve"> </w:t>
      </w:r>
      <w:r w:rsidRPr="00157D14">
        <w:rPr>
          <w:bCs w:val="0"/>
        </w:rPr>
        <w:t>LEA Reimbursement</w:t>
      </w:r>
      <w:r w:rsidR="001021F3">
        <w:rPr>
          <w:bCs w:val="0"/>
        </w:rPr>
        <w:t xml:space="preserve">   </w:t>
      </w:r>
      <w:r w:rsidR="008116DC">
        <w:rPr>
          <w:bCs w:val="0"/>
        </w:rPr>
        <w:fldChar w:fldCharType="begin">
          <w:ffData>
            <w:name w:val="crfindeptschools"/>
            <w:enabled/>
            <w:calcOnExit w:val="0"/>
            <w:statusText w:type="text" w:val="Click here if you are receiving CRF Independent Schools."/>
            <w:checkBox>
              <w:sizeAuto/>
              <w:default w:val="0"/>
            </w:checkBox>
          </w:ffData>
        </w:fldChar>
      </w:r>
      <w:bookmarkStart w:id="21" w:name="crfindeptschools"/>
      <w:r w:rsidR="008116DC">
        <w:rPr>
          <w:bCs w:val="0"/>
        </w:rPr>
        <w:instrText xml:space="preserve"> FORMCHECKBOX </w:instrText>
      </w:r>
      <w:r w:rsidR="00285D8F">
        <w:rPr>
          <w:bCs w:val="0"/>
        </w:rPr>
      </w:r>
      <w:r w:rsidR="00285D8F">
        <w:rPr>
          <w:bCs w:val="0"/>
        </w:rPr>
        <w:fldChar w:fldCharType="separate"/>
      </w:r>
      <w:r w:rsidR="008116DC">
        <w:rPr>
          <w:bCs w:val="0"/>
        </w:rPr>
        <w:fldChar w:fldCharType="end"/>
      </w:r>
      <w:bookmarkEnd w:id="21"/>
      <w:r w:rsidR="001021F3">
        <w:rPr>
          <w:bCs w:val="0"/>
        </w:rPr>
        <w:t xml:space="preserve"> </w:t>
      </w:r>
      <w:r w:rsidRPr="00157D14">
        <w:rPr>
          <w:bCs w:val="0"/>
        </w:rPr>
        <w:t>CRF</w:t>
      </w:r>
      <w:r w:rsidR="001021F3">
        <w:rPr>
          <w:bCs w:val="0"/>
        </w:rPr>
        <w:t xml:space="preserve"> </w:t>
      </w:r>
      <w:r w:rsidRPr="00157D14">
        <w:rPr>
          <w:bCs w:val="0"/>
        </w:rPr>
        <w:t>Independent Schools</w:t>
      </w:r>
    </w:p>
    <w:p w14:paraId="32583ACC" w14:textId="40844480" w:rsidR="00FA2BED" w:rsidRPr="00157D14" w:rsidRDefault="008116DC" w:rsidP="00AC353B">
      <w:pPr>
        <w:spacing w:before="0" w:after="240"/>
        <w:rPr>
          <w:bCs w:val="0"/>
        </w:rPr>
      </w:pPr>
      <w:r>
        <w:rPr>
          <w:bCs w:val="0"/>
        </w:rPr>
        <w:fldChar w:fldCharType="begin">
          <w:ffData>
            <w:name w:val=""/>
            <w:enabled/>
            <w:calcOnExit w:val="0"/>
            <w:statusText w:type="text" w:val="Click here if you are receiving &quot;Other&quot; CRF funding detail."/>
            <w:checkBox>
              <w:sizeAuto/>
              <w:default w:val="0"/>
            </w:checkBox>
          </w:ffData>
        </w:fldChar>
      </w:r>
      <w:r>
        <w:rPr>
          <w:bCs w:val="0"/>
        </w:rPr>
        <w:instrText xml:space="preserve"> FORMCHECKBOX </w:instrText>
      </w:r>
      <w:r w:rsidR="00285D8F">
        <w:rPr>
          <w:bCs w:val="0"/>
        </w:rPr>
      </w:r>
      <w:r w:rsidR="00285D8F">
        <w:rPr>
          <w:bCs w:val="0"/>
        </w:rPr>
        <w:fldChar w:fldCharType="separate"/>
      </w:r>
      <w:r>
        <w:rPr>
          <w:bCs w:val="0"/>
        </w:rPr>
        <w:fldChar w:fldCharType="end"/>
      </w:r>
      <w:r w:rsidR="001021F3">
        <w:rPr>
          <w:bCs w:val="0"/>
        </w:rPr>
        <w:t xml:space="preserve"> </w:t>
      </w:r>
      <w:r w:rsidR="006C5300" w:rsidRPr="00157D14">
        <w:rPr>
          <w:bCs w:val="0"/>
        </w:rPr>
        <w:t>Other</w:t>
      </w:r>
      <w:r w:rsidR="001021F3">
        <w:rPr>
          <w:bCs w:val="0"/>
        </w:rPr>
        <w:t xml:space="preserve"> </w:t>
      </w:r>
      <w:r>
        <w:rPr>
          <w:bCs w:val="0"/>
          <w:u w:val="single"/>
        </w:rPr>
        <w:fldChar w:fldCharType="begin">
          <w:ffData>
            <w:name w:val="other"/>
            <w:enabled/>
            <w:calcOnExit w:val="0"/>
            <w:statusText w:type="text" w:val="Please list what &quot;Other&quot; is of CRF Funding Detail."/>
            <w:textInput>
              <w:default w:val="Please list what &quot;Other&quot; is of CRF Funding Detail."/>
            </w:textInput>
          </w:ffData>
        </w:fldChar>
      </w:r>
      <w:bookmarkStart w:id="22" w:name="other"/>
      <w:r>
        <w:rPr>
          <w:bCs w:val="0"/>
          <w:u w:val="single"/>
        </w:rPr>
        <w:instrText xml:space="preserve"> FORMTEXT </w:instrText>
      </w:r>
      <w:r>
        <w:rPr>
          <w:bCs w:val="0"/>
          <w:u w:val="single"/>
        </w:rPr>
      </w:r>
      <w:r>
        <w:rPr>
          <w:bCs w:val="0"/>
          <w:u w:val="single"/>
        </w:rPr>
        <w:fldChar w:fldCharType="separate"/>
      </w:r>
      <w:r>
        <w:rPr>
          <w:bCs w:val="0"/>
          <w:noProof/>
          <w:u w:val="single"/>
        </w:rPr>
        <w:t>Please list what "Other" is of CRF Funding Detail.</w:t>
      </w:r>
      <w:r>
        <w:rPr>
          <w:bCs w:val="0"/>
          <w:u w:val="single"/>
        </w:rPr>
        <w:fldChar w:fldCharType="end"/>
      </w:r>
      <w:bookmarkEnd w:id="22"/>
    </w:p>
    <w:p w14:paraId="7DD46884" w14:textId="77777777" w:rsidR="00DA2287" w:rsidRPr="00157D14" w:rsidRDefault="00DA2287" w:rsidP="00120C77">
      <w:pPr>
        <w:pStyle w:val="Heading1"/>
      </w:pPr>
      <w:r w:rsidRPr="00157D14">
        <w:t>Narrative</w:t>
      </w:r>
    </w:p>
    <w:p w14:paraId="58BA89EF" w14:textId="5C56E6A1" w:rsidR="00D36F2F" w:rsidRDefault="00D36F2F" w:rsidP="004558F5">
      <w:pPr>
        <w:spacing w:before="0" w:after="0" w:line="240" w:lineRule="auto"/>
      </w:pPr>
      <w:r>
        <w:t>Describe how the</w:t>
      </w:r>
      <w:r w:rsidR="0095022E">
        <w:t>se funds will be used to continue meal delivery services to children during the months of June, July and August</w:t>
      </w:r>
      <w:r w:rsidR="009D2563">
        <w:t xml:space="preserve">. </w:t>
      </w:r>
      <w:r w:rsidR="0095022E">
        <w:t xml:space="preserve">Your response should </w:t>
      </w:r>
      <w:r w:rsidR="00396FB6">
        <w:t>address how the funding need is COVID-related, and how</w:t>
      </w:r>
      <w:r>
        <w:t xml:space="preserve"> COVID-19 crisis </w:t>
      </w:r>
      <w:r w:rsidR="00E17DCE">
        <w:t xml:space="preserve">has </w:t>
      </w:r>
      <w:r>
        <w:t xml:space="preserve">affected your </w:t>
      </w:r>
      <w:r w:rsidR="004558F5">
        <w:t xml:space="preserve">child nutrition </w:t>
      </w:r>
      <w:r>
        <w:t xml:space="preserve">program. </w:t>
      </w:r>
      <w:r w:rsidR="00923FBC">
        <w:t xml:space="preserve">Please include the date range that you operated </w:t>
      </w:r>
      <w:r w:rsidR="00E17DCE">
        <w:t>and/</w:t>
      </w:r>
      <w:r w:rsidR="00923FBC">
        <w:t xml:space="preserve">or will operate meal delivery. </w:t>
      </w:r>
      <w:r w:rsidR="00E17DCE">
        <w:t>Please keep your response brief</w:t>
      </w:r>
      <w:r w:rsidR="00C916CD">
        <w:t xml:space="preserve"> – the </w:t>
      </w:r>
      <w:r w:rsidR="00242BCE">
        <w:t xml:space="preserve">narrative </w:t>
      </w:r>
      <w:r w:rsidR="00C916CD">
        <w:t xml:space="preserve">does not need to include every </w:t>
      </w:r>
      <w:r w:rsidR="00242BCE">
        <w:t>single supply</w:t>
      </w:r>
      <w:r w:rsidR="00C916CD">
        <w:t xml:space="preserve"> or item that will be covered by the </w:t>
      </w:r>
      <w:proofErr w:type="gramStart"/>
      <w:r w:rsidR="00C916CD">
        <w:t>funds,</w:t>
      </w:r>
      <w:r w:rsidR="0038566D">
        <w:t xml:space="preserve"> </w:t>
      </w:r>
      <w:r w:rsidR="00C916CD">
        <w:t>but</w:t>
      </w:r>
      <w:proofErr w:type="gramEnd"/>
      <w:r w:rsidR="00C916CD">
        <w:t xml:space="preserve"> should include the general activities that are being funded</w:t>
      </w:r>
      <w:r w:rsidR="009D2563">
        <w:t xml:space="preserve">. </w:t>
      </w:r>
      <w:r w:rsidR="004558F5">
        <w:t>A sample response is provided for your consideration</w:t>
      </w:r>
      <w:r w:rsidR="009D2563">
        <w:t xml:space="preserve">. </w:t>
      </w:r>
      <w:r w:rsidR="005C52B7">
        <w:t xml:space="preserve">You may copy any parts of this sample response that are true for your SFA, and modify it as needed. </w:t>
      </w:r>
    </w:p>
    <w:p w14:paraId="074A8AF1" w14:textId="77777777" w:rsidR="00396FB6" w:rsidRDefault="00396FB6" w:rsidP="004558F5">
      <w:pPr>
        <w:spacing w:before="0" w:after="0" w:line="240" w:lineRule="auto"/>
      </w:pPr>
    </w:p>
    <w:p w14:paraId="51C0EF5B" w14:textId="7EE35F55" w:rsidR="0065692C" w:rsidRDefault="00396FB6" w:rsidP="004558F5">
      <w:pPr>
        <w:spacing w:before="0" w:after="0" w:line="240" w:lineRule="auto"/>
        <w:rPr>
          <w:i/>
        </w:rPr>
      </w:pPr>
      <w:r w:rsidRPr="6D6EBA38">
        <w:rPr>
          <w:i/>
        </w:rPr>
        <w:t>“The Onion Supervisory Union Food Service Program has been impacted by COVID-19 because school buildings were closed from mid-March through the end of the school year, with children learning remotely</w:t>
      </w:r>
      <w:r w:rsidR="009D2563" w:rsidRPr="6D6EBA38">
        <w:rPr>
          <w:i/>
        </w:rPr>
        <w:t xml:space="preserve">. </w:t>
      </w:r>
      <w:r w:rsidRPr="6D6EBA38">
        <w:rPr>
          <w:i/>
        </w:rPr>
        <w:t>As a result, children were unable to receive school meals at school</w:t>
      </w:r>
      <w:r w:rsidR="009D2563" w:rsidRPr="6D6EBA38">
        <w:rPr>
          <w:i/>
        </w:rPr>
        <w:t xml:space="preserve">. </w:t>
      </w:r>
      <w:r w:rsidRPr="6D6EBA38">
        <w:rPr>
          <w:i/>
        </w:rPr>
        <w:t>In addition, all summer programing located at our schools was suspended this summer, so children were unable to receive meals at our usual summer meal sites</w:t>
      </w:r>
      <w:r w:rsidR="009D2563" w:rsidRPr="6D6EBA38">
        <w:rPr>
          <w:i/>
        </w:rPr>
        <w:t xml:space="preserve">. </w:t>
      </w:r>
      <w:r w:rsidRPr="6D6EBA38">
        <w:rPr>
          <w:i/>
        </w:rPr>
        <w:t>Finally, children and households in our SU are facing higher levels of food insecurity as a result of COVID-related job los</w:t>
      </w:r>
      <w:r w:rsidR="00736138" w:rsidRPr="6D6EBA38">
        <w:rPr>
          <w:i/>
        </w:rPr>
        <w:t>s</w:t>
      </w:r>
      <w:r w:rsidRPr="6D6EBA38">
        <w:rPr>
          <w:i/>
        </w:rPr>
        <w:t>es and furloughs, so there is increased need for meals for children</w:t>
      </w:r>
      <w:r w:rsidR="009D2563" w:rsidRPr="6D6EBA38">
        <w:rPr>
          <w:i/>
        </w:rPr>
        <w:t xml:space="preserve">. </w:t>
      </w:r>
      <w:r w:rsidR="005C52B7" w:rsidRPr="6D6EBA38">
        <w:rPr>
          <w:i/>
        </w:rPr>
        <w:t>Until June 19th, we offered household delivery using our existing bus routes</w:t>
      </w:r>
      <w:r w:rsidR="009D2563" w:rsidRPr="6D6EBA38">
        <w:rPr>
          <w:i/>
        </w:rPr>
        <w:t xml:space="preserve">. </w:t>
      </w:r>
      <w:r w:rsidR="005C52B7" w:rsidRPr="6D6EBA38">
        <w:rPr>
          <w:i/>
        </w:rPr>
        <w:t>From June 22</w:t>
      </w:r>
      <w:r w:rsidR="005C52B7" w:rsidRPr="6D6EBA38">
        <w:rPr>
          <w:i/>
          <w:vertAlign w:val="superscript"/>
        </w:rPr>
        <w:t>nd</w:t>
      </w:r>
      <w:r w:rsidR="005C52B7" w:rsidRPr="6D6EBA38">
        <w:rPr>
          <w:i/>
        </w:rPr>
        <w:t xml:space="preserve"> through August 21</w:t>
      </w:r>
      <w:r w:rsidR="005C52B7" w:rsidRPr="6D6EBA38">
        <w:rPr>
          <w:i/>
          <w:vertAlign w:val="superscript"/>
        </w:rPr>
        <w:t>st</w:t>
      </w:r>
      <w:r w:rsidR="005C52B7" w:rsidRPr="6D6EBA38">
        <w:rPr>
          <w:i/>
        </w:rPr>
        <w:t>, we are o</w:t>
      </w:r>
      <w:r w:rsidRPr="6D6EBA38">
        <w:rPr>
          <w:i/>
        </w:rPr>
        <w:t xml:space="preserve">ffering meals both for grab-and-go pickup </w:t>
      </w:r>
      <w:r w:rsidR="005C52B7" w:rsidRPr="6D6EBA38">
        <w:rPr>
          <w:i/>
        </w:rPr>
        <w:t>at 10 locations throughout out attendance area</w:t>
      </w:r>
      <w:r w:rsidR="00A73C98" w:rsidRPr="6D6EBA38">
        <w:rPr>
          <w:i/>
        </w:rPr>
        <w:t xml:space="preserve"> </w:t>
      </w:r>
      <w:r w:rsidR="005C52B7" w:rsidRPr="6D6EBA38">
        <w:rPr>
          <w:i/>
        </w:rPr>
        <w:t>and offering household meal delivery for households that request it</w:t>
      </w:r>
      <w:r w:rsidR="002D69E6">
        <w:rPr>
          <w:i/>
        </w:rPr>
        <w:t xml:space="preserve">. </w:t>
      </w:r>
    </w:p>
    <w:p w14:paraId="71AB4B8D" w14:textId="77777777" w:rsidR="0065692C" w:rsidRDefault="0065692C" w:rsidP="004558F5">
      <w:pPr>
        <w:spacing w:before="0" w:after="0" w:line="240" w:lineRule="auto"/>
        <w:rPr>
          <w:i/>
        </w:rPr>
      </w:pPr>
    </w:p>
    <w:p w14:paraId="537E43BA" w14:textId="24905269" w:rsidR="0065692C" w:rsidRDefault="0065692C" w:rsidP="004558F5">
      <w:pPr>
        <w:spacing w:before="0" w:after="0" w:line="240" w:lineRule="auto"/>
        <w:rPr>
          <w:i/>
        </w:rPr>
      </w:pPr>
      <w:r w:rsidRPr="6D6EBA38">
        <w:rPr>
          <w:i/>
        </w:rPr>
        <w:t>To continue to provide meals to children during COVID-19, we have incurred additional costs to package unitized meals for distribution, deliver meals to households and pick-up points, and institute health and safety protocols in our production kitchen and delivery points</w:t>
      </w:r>
      <w:r w:rsidR="002D69E6">
        <w:rPr>
          <w:i/>
        </w:rPr>
        <w:t xml:space="preserve">. </w:t>
      </w:r>
      <w:r w:rsidRPr="6D6EBA38">
        <w:rPr>
          <w:i/>
        </w:rPr>
        <w:t xml:space="preserve">We have used </w:t>
      </w:r>
      <w:r w:rsidR="00C916CD" w:rsidRPr="6D6EBA38">
        <w:rPr>
          <w:i/>
        </w:rPr>
        <w:t xml:space="preserve">3 </w:t>
      </w:r>
      <w:r w:rsidRPr="6D6EBA38">
        <w:rPr>
          <w:i/>
        </w:rPr>
        <w:t xml:space="preserve">school buses and </w:t>
      </w:r>
      <w:r w:rsidR="00C916CD" w:rsidRPr="6D6EBA38">
        <w:rPr>
          <w:i/>
        </w:rPr>
        <w:t xml:space="preserve">2 </w:t>
      </w:r>
      <w:r w:rsidRPr="6D6EBA38">
        <w:rPr>
          <w:i/>
        </w:rPr>
        <w:t>school vans to deliver meals to homes and pick-up location</w:t>
      </w:r>
      <w:r w:rsidR="00A73C98" w:rsidRPr="6D6EBA38">
        <w:rPr>
          <w:i/>
        </w:rPr>
        <w:t>s</w:t>
      </w:r>
      <w:r w:rsidRPr="6D6EBA38">
        <w:rPr>
          <w:i/>
        </w:rPr>
        <w:t xml:space="preserve"> and employed </w:t>
      </w:r>
      <w:r w:rsidR="00C916CD" w:rsidRPr="6D6EBA38">
        <w:rPr>
          <w:i/>
        </w:rPr>
        <w:t>7</w:t>
      </w:r>
      <w:r w:rsidRPr="6D6EBA38">
        <w:rPr>
          <w:i/>
        </w:rPr>
        <w:t xml:space="preserve"> paraeducators and </w:t>
      </w:r>
      <w:r w:rsidR="00242BCE" w:rsidRPr="6D6EBA38">
        <w:rPr>
          <w:i/>
        </w:rPr>
        <w:t>3</w:t>
      </w:r>
      <w:r w:rsidR="00C916CD" w:rsidRPr="6D6EBA38">
        <w:rPr>
          <w:i/>
        </w:rPr>
        <w:t xml:space="preserve"> bus drivers</w:t>
      </w:r>
      <w:r w:rsidRPr="6D6EBA38">
        <w:rPr>
          <w:i/>
        </w:rPr>
        <w:t xml:space="preserve"> to assist with meal delivery</w:t>
      </w:r>
      <w:r w:rsidR="009D2563" w:rsidRPr="6D6EBA38">
        <w:rPr>
          <w:i/>
        </w:rPr>
        <w:t xml:space="preserve">. </w:t>
      </w:r>
      <w:r w:rsidRPr="6D6EBA38">
        <w:rPr>
          <w:i/>
        </w:rPr>
        <w:t>Each of our kitchen managers spends an additional 3 hours per week packaging meals, and 5 hours per week managing distribution</w:t>
      </w:r>
      <w:r w:rsidR="009D2563" w:rsidRPr="6D6EBA38">
        <w:rPr>
          <w:i/>
        </w:rPr>
        <w:t xml:space="preserve">. </w:t>
      </w:r>
      <w:r w:rsidR="00C916CD" w:rsidRPr="6D6EBA38">
        <w:rPr>
          <w:i/>
        </w:rPr>
        <w:t>One administrative assistant spends 5 hours per week managing requests for household delivery</w:t>
      </w:r>
      <w:r w:rsidR="009D2563" w:rsidRPr="6D6EBA38">
        <w:rPr>
          <w:i/>
        </w:rPr>
        <w:t xml:space="preserve">. </w:t>
      </w:r>
      <w:r w:rsidRPr="6D6EBA38">
        <w:rPr>
          <w:i/>
        </w:rPr>
        <w:t xml:space="preserve">We have purchased non-medical PPE </w:t>
      </w:r>
      <w:r w:rsidR="00C916CD" w:rsidRPr="6D6EBA38">
        <w:rPr>
          <w:i/>
        </w:rPr>
        <w:t xml:space="preserve">for all of our food service and distribution staff </w:t>
      </w:r>
      <w:r w:rsidRPr="6D6EBA38">
        <w:rPr>
          <w:i/>
        </w:rPr>
        <w:t xml:space="preserve">and installed </w:t>
      </w:r>
      <w:r w:rsidR="00C916CD" w:rsidRPr="6D6EBA38">
        <w:rPr>
          <w:i/>
        </w:rPr>
        <w:t>plexiglass dividers in our kitchens</w:t>
      </w:r>
      <w:r w:rsidR="009D2563" w:rsidRPr="6D6EBA38">
        <w:rPr>
          <w:i/>
        </w:rPr>
        <w:t xml:space="preserve">. </w:t>
      </w:r>
      <w:r w:rsidR="00C916CD" w:rsidRPr="6D6EBA38">
        <w:rPr>
          <w:i/>
        </w:rPr>
        <w:t>Because of the increased volume of meals, we are renting a refrigerated trailer to store the prepared meals at one kitchen and have purchased new refrigerators for two locations</w:t>
      </w:r>
      <w:r w:rsidR="009D2563" w:rsidRPr="6D6EBA38">
        <w:rPr>
          <w:i/>
        </w:rPr>
        <w:t xml:space="preserve">. </w:t>
      </w:r>
      <w:r w:rsidR="00C916CD" w:rsidRPr="6D6EBA38">
        <w:rPr>
          <w:i/>
        </w:rPr>
        <w:t>We purchased 3 tray sealers to assist with packaging, and the disposable packaging supplies to go with them</w:t>
      </w:r>
      <w:r w:rsidR="009D2563" w:rsidRPr="6D6EBA38">
        <w:rPr>
          <w:i/>
        </w:rPr>
        <w:t xml:space="preserve">. </w:t>
      </w:r>
      <w:r w:rsidR="00C916CD" w:rsidRPr="6D6EBA38">
        <w:rPr>
          <w:i/>
        </w:rPr>
        <w:t xml:space="preserve">We have also purchased a variety of carts, </w:t>
      </w:r>
      <w:r w:rsidR="00C916CD" w:rsidRPr="6D6EBA38">
        <w:rPr>
          <w:i/>
        </w:rPr>
        <w:lastRenderedPageBreak/>
        <w:t>trays and crates to move meals from the kitchens to the busses and purchased icepacks and coolers to keep foods cold at delivery points</w:t>
      </w:r>
      <w:r w:rsidR="009D2563" w:rsidRPr="6D6EBA38">
        <w:rPr>
          <w:i/>
        </w:rPr>
        <w:t xml:space="preserve">. </w:t>
      </w:r>
      <w:r w:rsidR="00C916CD" w:rsidRPr="6D6EBA38">
        <w:rPr>
          <w:i/>
        </w:rPr>
        <w:t xml:space="preserve">We have printed signage and flyers to make households aware of all the options to receive </w:t>
      </w:r>
      <w:proofErr w:type="gramStart"/>
      <w:r w:rsidR="00C916CD" w:rsidRPr="6D6EBA38">
        <w:rPr>
          <w:i/>
        </w:rPr>
        <w:t>meals.</w:t>
      </w:r>
      <w:r w:rsidR="00D7496D" w:rsidRPr="6D6EBA38">
        <w:rPr>
          <w:i/>
        </w:rPr>
        <w:t>“</w:t>
      </w:r>
      <w:proofErr w:type="gramEnd"/>
      <w:r w:rsidR="00C916CD" w:rsidRPr="6D6EBA38">
        <w:rPr>
          <w:i/>
        </w:rPr>
        <w:t xml:space="preserve"> </w:t>
      </w:r>
    </w:p>
    <w:p w14:paraId="48394F55" w14:textId="77777777" w:rsidR="00E17DCE" w:rsidRDefault="00E17DCE" w:rsidP="004558F5">
      <w:pPr>
        <w:spacing w:before="0" w:after="0" w:line="240" w:lineRule="auto"/>
      </w:pPr>
    </w:p>
    <w:p w14:paraId="59A54811" w14:textId="255FD14B" w:rsidR="00E17DCE" w:rsidRPr="004558F5" w:rsidRDefault="00E17DCE" w:rsidP="004558F5">
      <w:pPr>
        <w:spacing w:before="0" w:after="0" w:line="240" w:lineRule="auto"/>
      </w:pPr>
      <w:r>
        <w:t>Submit your response here:</w:t>
      </w:r>
    </w:p>
    <w:p w14:paraId="0F9D0081" w14:textId="77777777" w:rsidR="00922FBF" w:rsidRPr="003A1A6C" w:rsidRDefault="00922FBF" w:rsidP="00922FBF">
      <w:pPr>
        <w:rPr>
          <w:rFonts w:ascii="Franklin Gothic Demi" w:hAnsi="Franklin Gothic Demi"/>
          <w:bCs w:val="0"/>
          <w:sz w:val="24"/>
          <w:szCs w:val="24"/>
          <w:u w:val="single"/>
        </w:rPr>
      </w:pPr>
      <w:r>
        <w:rPr>
          <w:u w:val="single"/>
        </w:rPr>
        <w:fldChar w:fldCharType="begin">
          <w:ffData>
            <w:name w:val="submityourresponse"/>
            <w:enabled/>
            <w:calcOnExit w:val="0"/>
            <w:statusText w:type="text" w:val="Submit your response here."/>
            <w:textInput>
              <w:default w:val="Submit your response here."/>
            </w:textInput>
          </w:ffData>
        </w:fldChar>
      </w:r>
      <w:bookmarkStart w:id="23" w:name="submityourresponse"/>
      <w:r>
        <w:rPr>
          <w:u w:val="single"/>
        </w:rPr>
        <w:instrText xml:space="preserve"> FORMTEXT </w:instrText>
      </w:r>
      <w:r>
        <w:rPr>
          <w:u w:val="single"/>
        </w:rPr>
      </w:r>
      <w:r>
        <w:rPr>
          <w:u w:val="single"/>
        </w:rPr>
        <w:fldChar w:fldCharType="separate"/>
      </w:r>
      <w:r>
        <w:rPr>
          <w:noProof/>
          <w:u w:val="single"/>
        </w:rPr>
        <w:t>Submit your response here.</w:t>
      </w:r>
      <w:r>
        <w:rPr>
          <w:u w:val="single"/>
        </w:rPr>
        <w:fldChar w:fldCharType="end"/>
      </w:r>
      <w:bookmarkEnd w:id="23"/>
    </w:p>
    <w:p w14:paraId="5E432CBF" w14:textId="47AFF203" w:rsidR="000B28A5" w:rsidRPr="00157D14" w:rsidRDefault="000B28A5" w:rsidP="00157D14">
      <w:pPr>
        <w:pStyle w:val="Heading2"/>
      </w:pPr>
      <w:r w:rsidRPr="00157D14">
        <w:t>For Sponsors who Contract with a Food Service Management Company:</w:t>
      </w:r>
    </w:p>
    <w:p w14:paraId="521887BB" w14:textId="21676321" w:rsidR="000B28A5" w:rsidRDefault="000B28A5" w:rsidP="00DA2287">
      <w:r w:rsidRPr="00157D14">
        <w:t xml:space="preserve">Did </w:t>
      </w:r>
      <w:r>
        <w:t>you incorporate additional expenses incurred by the Food Service Management Company in your request?</w:t>
      </w:r>
      <w:r w:rsidR="00F35A26">
        <w:t xml:space="preserve"> </w:t>
      </w:r>
      <w:r w:rsidR="00085D4F">
        <w:fldChar w:fldCharType="begin">
          <w:ffData>
            <w:name w:val=""/>
            <w:enabled/>
            <w:calcOnExit w:val="0"/>
            <w:statusText w:type="text" w:val="Click here if you have incorporated additional expenses that had incurred by the Food Service Management Company in your request."/>
            <w:checkBox>
              <w:sizeAuto/>
              <w:default w:val="0"/>
            </w:checkBox>
          </w:ffData>
        </w:fldChar>
      </w:r>
      <w:r w:rsidR="00085D4F">
        <w:instrText xml:space="preserve"> FORMCHECKBOX </w:instrText>
      </w:r>
      <w:r w:rsidR="00285D8F">
        <w:fldChar w:fldCharType="separate"/>
      </w:r>
      <w:r w:rsidR="00085D4F">
        <w:fldChar w:fldCharType="end"/>
      </w:r>
      <w:r w:rsidR="00F35A26">
        <w:t xml:space="preserve"> Yes   </w:t>
      </w:r>
      <w:r w:rsidR="00922FBF">
        <w:fldChar w:fldCharType="begin">
          <w:ffData>
            <w:name w:val="no"/>
            <w:enabled/>
            <w:calcOnExit w:val="0"/>
            <w:statusText w:type="text" w:val="Click here if you did not have incorporated additional expenses that had incurred by the Food Service Management Company in your request."/>
            <w:checkBox>
              <w:sizeAuto/>
              <w:default w:val="0"/>
            </w:checkBox>
          </w:ffData>
        </w:fldChar>
      </w:r>
      <w:r w:rsidR="00922FBF">
        <w:instrText xml:space="preserve"> FORMCHECKBOX </w:instrText>
      </w:r>
      <w:r w:rsidR="00285D8F">
        <w:fldChar w:fldCharType="separate"/>
      </w:r>
      <w:r w:rsidR="00922FBF">
        <w:fldChar w:fldCharType="end"/>
      </w:r>
      <w:r w:rsidR="00F35A26">
        <w:t xml:space="preserve"> No   </w:t>
      </w:r>
      <w:r w:rsidR="00085D4F">
        <w:fldChar w:fldCharType="begin">
          <w:ffData>
            <w:name w:val="na"/>
            <w:enabled/>
            <w:calcOnExit w:val="0"/>
            <w:statusText w:type="text" w:val="Click &quot;NA&quot; if you didn't have contract with a Food Service Management Company."/>
            <w:checkBox>
              <w:sizeAuto/>
              <w:default w:val="0"/>
            </w:checkBox>
          </w:ffData>
        </w:fldChar>
      </w:r>
      <w:bookmarkStart w:id="24" w:name="na"/>
      <w:r w:rsidR="00085D4F">
        <w:instrText xml:space="preserve"> FORMCHECKBOX </w:instrText>
      </w:r>
      <w:r w:rsidR="00285D8F">
        <w:fldChar w:fldCharType="separate"/>
      </w:r>
      <w:r w:rsidR="00085D4F">
        <w:fldChar w:fldCharType="end"/>
      </w:r>
      <w:bookmarkEnd w:id="24"/>
      <w:r w:rsidR="00F35A26">
        <w:t xml:space="preserve"> Not Applicable</w:t>
      </w:r>
    </w:p>
    <w:p w14:paraId="57CA9468" w14:textId="4BE2AA22" w:rsidR="000B28A5" w:rsidRDefault="000B28A5" w:rsidP="00DA2287">
      <w:pPr>
        <w:rPr>
          <w:rFonts w:ascii="Franklin Gothic Demi" w:hAnsi="Franklin Gothic Demi"/>
          <w:b/>
          <w:sz w:val="24"/>
          <w:szCs w:val="24"/>
        </w:rPr>
      </w:pPr>
      <w:r>
        <w:t>If so, please attach any documentation provided by the management company to justify these costs</w:t>
      </w:r>
      <w:r w:rsidR="009D2563">
        <w:t xml:space="preserve">. </w:t>
      </w:r>
      <w:r>
        <w:t>AOE may compare this justification to the FSMC contract to ensure that the expenses are allowable under the contract</w:t>
      </w:r>
      <w:r w:rsidR="009D2563">
        <w:t xml:space="preserve">. </w:t>
      </w:r>
      <w:r>
        <w:t xml:space="preserve">Note:  If you wish to amend your contract with the FSMC to incorporate COVID-related expenses, please contact </w:t>
      </w:r>
      <w:hyperlink r:id="rId12" w:history="1">
        <w:r w:rsidRPr="000B28A5">
          <w:rPr>
            <w:rStyle w:val="Hyperlink"/>
            <w:rFonts w:cs="Calibri"/>
          </w:rPr>
          <w:t>Michael Carr</w:t>
        </w:r>
      </w:hyperlink>
      <w:r>
        <w:t xml:space="preserve"> with AOE Child Nutrition Programs. </w:t>
      </w:r>
    </w:p>
    <w:p w14:paraId="11AC37D2" w14:textId="77777777" w:rsidR="00035A3E" w:rsidRPr="000E2177" w:rsidRDefault="00035A3E" w:rsidP="00157D14">
      <w:pPr>
        <w:pStyle w:val="Heading1"/>
      </w:pPr>
      <w:r w:rsidRPr="00157D14">
        <w:t>Assurances</w:t>
      </w:r>
    </w:p>
    <w:p w14:paraId="4BC4B9F4" w14:textId="050AEB44" w:rsidR="004248F3" w:rsidRDefault="004248F3" w:rsidP="00922FBF">
      <w:pPr>
        <w:pStyle w:val="AOENumberedList"/>
        <w:spacing w:after="120"/>
        <w:contextualSpacing w:val="0"/>
      </w:pPr>
      <w:r w:rsidRPr="004248F3">
        <w:t>I have authority to submit this application for the entity named above.</w:t>
      </w:r>
      <w:r w:rsidR="00922FBF">
        <w:t xml:space="preserve"> </w:t>
      </w:r>
      <w:r w:rsidR="00922FBF">
        <w:fldChar w:fldCharType="begin">
          <w:ffData>
            <w:name w:val="q1assurance"/>
            <w:enabled/>
            <w:calcOnExit w:val="0"/>
            <w:statusText w:type="text" w:val="Click yes if you have authority to submit this application for the entity named above."/>
            <w:checkBox>
              <w:sizeAuto/>
              <w:default w:val="0"/>
            </w:checkBox>
          </w:ffData>
        </w:fldChar>
      </w:r>
      <w:bookmarkStart w:id="25" w:name="q1assurance"/>
      <w:r w:rsidR="00922FBF">
        <w:instrText xml:space="preserve"> FORMCHECKBOX </w:instrText>
      </w:r>
      <w:r w:rsidR="00285D8F">
        <w:fldChar w:fldCharType="separate"/>
      </w:r>
      <w:r w:rsidR="00922FBF">
        <w:fldChar w:fldCharType="end"/>
      </w:r>
      <w:bookmarkEnd w:id="25"/>
      <w:r w:rsidR="00922FBF">
        <w:t xml:space="preserve"> Yes   </w:t>
      </w:r>
    </w:p>
    <w:p w14:paraId="42A09243" w14:textId="301A09D5" w:rsidR="009A03CC" w:rsidRPr="009A03CC" w:rsidRDefault="009A03CC" w:rsidP="00922FBF">
      <w:pPr>
        <w:pStyle w:val="AOENumberedList"/>
        <w:spacing w:after="120"/>
        <w:contextualSpacing w:val="0"/>
      </w:pPr>
      <w:r w:rsidRPr="009A03CC">
        <w:t>I agree to have my information shared within state government and the state's contracted entities to process this grant and manage grant programs.</w:t>
      </w:r>
      <w:r w:rsidR="00922FBF">
        <w:t xml:space="preserve"> </w:t>
      </w:r>
      <w:r w:rsidR="00922FBF">
        <w:fldChar w:fldCharType="begin">
          <w:ffData>
            <w:name w:val="q2assurance"/>
            <w:enabled/>
            <w:calcOnExit w:val="0"/>
            <w:statusText w:type="text" w:val="Click yes if you agree to have your info shared within state govt. &amp; state's contracted entities to process this grant/manage programs."/>
            <w:checkBox>
              <w:sizeAuto/>
              <w:default w:val="0"/>
            </w:checkBox>
          </w:ffData>
        </w:fldChar>
      </w:r>
      <w:bookmarkStart w:id="26" w:name="q2assurance"/>
      <w:r w:rsidR="00922FBF">
        <w:instrText xml:space="preserve"> FORMCHECKBOX </w:instrText>
      </w:r>
      <w:r w:rsidR="00285D8F">
        <w:fldChar w:fldCharType="separate"/>
      </w:r>
      <w:r w:rsidR="00922FBF">
        <w:fldChar w:fldCharType="end"/>
      </w:r>
      <w:bookmarkEnd w:id="26"/>
      <w:r w:rsidR="00922FBF">
        <w:t xml:space="preserve"> Yes   </w:t>
      </w:r>
    </w:p>
    <w:p w14:paraId="362F5545" w14:textId="4F4ACC41" w:rsidR="00003017" w:rsidRPr="00003017" w:rsidRDefault="00003017" w:rsidP="00922FBF">
      <w:pPr>
        <w:pStyle w:val="AOENumberedList"/>
        <w:spacing w:after="120"/>
        <w:contextualSpacing w:val="0"/>
      </w:pPr>
      <w:r w:rsidRPr="00003017">
        <w:t>Expenses covered by the funds received under this grant application/award have not been and will not be recovered using any other source of Federal funds.</w:t>
      </w:r>
      <w:r w:rsidR="00922FBF">
        <w:t xml:space="preserve"> </w:t>
      </w:r>
      <w:r w:rsidR="00922FBF">
        <w:fldChar w:fldCharType="begin">
          <w:ffData>
            <w:name w:val="q3assurance"/>
            <w:enabled/>
            <w:calcOnExit w:val="0"/>
            <w:statusText w:type="text" w:val="Click yes if you agree expenses covered by the fund rec'd under this grant application/award have not been &amp; will not be recovered."/>
            <w:checkBox>
              <w:sizeAuto/>
              <w:default w:val="0"/>
            </w:checkBox>
          </w:ffData>
        </w:fldChar>
      </w:r>
      <w:bookmarkStart w:id="27" w:name="q3assurance"/>
      <w:r w:rsidR="00922FBF">
        <w:instrText xml:space="preserve"> FORMCHECKBOX </w:instrText>
      </w:r>
      <w:r w:rsidR="00285D8F">
        <w:fldChar w:fldCharType="separate"/>
      </w:r>
      <w:r w:rsidR="00922FBF">
        <w:fldChar w:fldCharType="end"/>
      </w:r>
      <w:bookmarkEnd w:id="27"/>
      <w:r w:rsidR="00922FBF">
        <w:t xml:space="preserve"> Yes   </w:t>
      </w:r>
    </w:p>
    <w:p w14:paraId="24BE4F51" w14:textId="0204C84F" w:rsidR="004F030D" w:rsidRDefault="00003017" w:rsidP="00922FBF">
      <w:pPr>
        <w:pStyle w:val="AOENumberedList"/>
        <w:spacing w:after="120"/>
        <w:contextualSpacing w:val="0"/>
      </w:pPr>
      <w:r w:rsidRPr="00003017">
        <w:t xml:space="preserve">I understand that the State of Vermont will rely on this certification as a material representation in making this grant award. </w:t>
      </w:r>
      <w:r w:rsidR="00922FBF">
        <w:fldChar w:fldCharType="begin">
          <w:ffData>
            <w:name w:val="q4assurance"/>
            <w:enabled/>
            <w:calcOnExit w:val="0"/>
            <w:statusText w:type="text" w:val="Click yes if you understand that State of Vermont will rely on this certification as a material representation in making this grant award."/>
            <w:checkBox>
              <w:sizeAuto/>
              <w:default w:val="0"/>
            </w:checkBox>
          </w:ffData>
        </w:fldChar>
      </w:r>
      <w:bookmarkStart w:id="28" w:name="q4assurance"/>
      <w:r w:rsidR="00922FBF">
        <w:instrText xml:space="preserve"> FORMCHECKBOX </w:instrText>
      </w:r>
      <w:r w:rsidR="00285D8F">
        <w:fldChar w:fldCharType="separate"/>
      </w:r>
      <w:r w:rsidR="00922FBF">
        <w:fldChar w:fldCharType="end"/>
      </w:r>
      <w:bookmarkEnd w:id="28"/>
      <w:r w:rsidR="00922FBF">
        <w:t xml:space="preserve"> Yes   </w:t>
      </w:r>
    </w:p>
    <w:p w14:paraId="16E62532" w14:textId="75C329C6" w:rsidR="00035A3E" w:rsidRDefault="004248F3" w:rsidP="00922FBF">
      <w:pPr>
        <w:pStyle w:val="AOENumberedList"/>
        <w:spacing w:after="120"/>
        <w:contextualSpacing w:val="0"/>
      </w:pPr>
      <w:r>
        <w:t>I</w:t>
      </w:r>
      <w:r w:rsidR="00923FBC">
        <w:t xml:space="preserve"> agree to the assurances listed on </w:t>
      </w:r>
      <w:hyperlink r:id="rId13" w:history="1">
        <w:r w:rsidR="00923FBC" w:rsidRPr="004241F7">
          <w:rPr>
            <w:rStyle w:val="Hyperlink"/>
            <w:rFonts w:cs="Calibri"/>
          </w:rPr>
          <w:t>this document</w:t>
        </w:r>
      </w:hyperlink>
      <w:r w:rsidR="00923FBC">
        <w:t xml:space="preserve"> for funds that are co-mingled with Federal funds in the non-profit food service account?</w:t>
      </w:r>
      <w:r w:rsidR="002E5C4A">
        <w:t xml:space="preserve"> </w:t>
      </w:r>
      <w:r w:rsidR="00922FBF">
        <w:fldChar w:fldCharType="begin">
          <w:ffData>
            <w:name w:val="q5assurance"/>
            <w:enabled/>
            <w:calcOnExit w:val="0"/>
            <w:statusText w:type="text" w:val="Click yes if you agree to the assurances listed on this document for funds that are co-mingled with Federal funds in the non-profit acct."/>
            <w:checkBox>
              <w:sizeAuto/>
              <w:default w:val="0"/>
            </w:checkBox>
          </w:ffData>
        </w:fldChar>
      </w:r>
      <w:bookmarkStart w:id="29" w:name="q5assurance"/>
      <w:r w:rsidR="00922FBF">
        <w:instrText xml:space="preserve"> FORMCHECKBOX </w:instrText>
      </w:r>
      <w:r w:rsidR="00285D8F">
        <w:fldChar w:fldCharType="separate"/>
      </w:r>
      <w:r w:rsidR="00922FBF">
        <w:fldChar w:fldCharType="end"/>
      </w:r>
      <w:bookmarkEnd w:id="29"/>
      <w:r w:rsidR="002E5C4A">
        <w:t xml:space="preserve"> </w:t>
      </w:r>
      <w:r w:rsidR="00035A3E">
        <w:t>Ye</w:t>
      </w:r>
      <w:r w:rsidR="00D80B74">
        <w:t xml:space="preserve">s   </w:t>
      </w:r>
    </w:p>
    <w:p w14:paraId="162DA198" w14:textId="1AF89753" w:rsidR="00C41CDD" w:rsidRDefault="00C41CDD" w:rsidP="00922FBF">
      <w:pPr>
        <w:pStyle w:val="AOENumberedList"/>
        <w:spacing w:after="120"/>
        <w:contextualSpacing w:val="0"/>
      </w:pPr>
      <w:r>
        <w:t>I have on file the documentation for these expenses and can produce them if asked</w:t>
      </w:r>
      <w:r w:rsidR="002D69E6">
        <w:t xml:space="preserve">. </w:t>
      </w:r>
      <w:r w:rsidR="00922FBF">
        <w:fldChar w:fldCharType="begin">
          <w:ffData>
            <w:name w:val="q6assurance"/>
            <w:enabled/>
            <w:calcOnExit w:val="0"/>
            <w:statusText w:type="text" w:val="Click here if you have on file the documentation for these expenses and can produce them if asked. "/>
            <w:checkBox>
              <w:sizeAuto/>
              <w:default w:val="0"/>
            </w:checkBox>
          </w:ffData>
        </w:fldChar>
      </w:r>
      <w:bookmarkStart w:id="30" w:name="q6assurance"/>
      <w:r w:rsidR="00922FBF">
        <w:instrText xml:space="preserve"> FORMCHECKBOX </w:instrText>
      </w:r>
      <w:r w:rsidR="00285D8F">
        <w:fldChar w:fldCharType="separate"/>
      </w:r>
      <w:r w:rsidR="00922FBF">
        <w:fldChar w:fldCharType="end"/>
      </w:r>
      <w:bookmarkEnd w:id="30"/>
      <w:r w:rsidR="00D80B74">
        <w:t xml:space="preserve"> Yes   </w:t>
      </w:r>
    </w:p>
    <w:p w14:paraId="6F9D010F" w14:textId="3A53A4EA" w:rsidR="00035A3E" w:rsidRDefault="001E05C8" w:rsidP="00922FBF">
      <w:pPr>
        <w:pStyle w:val="AOENumberedList"/>
        <w:spacing w:after="120"/>
        <w:contextualSpacing w:val="0"/>
      </w:pPr>
      <w:r>
        <w:t>I</w:t>
      </w:r>
      <w:r w:rsidR="0015667D">
        <w:t xml:space="preserve"> agree to follow the requirements of Agency of Administration </w:t>
      </w:r>
      <w:hyperlink r:id="rId14" w:history="1">
        <w:r w:rsidR="00923FBC" w:rsidRPr="00814F3A">
          <w:rPr>
            <w:rStyle w:val="Hyperlink"/>
            <w:rFonts w:cs="Calibri"/>
          </w:rPr>
          <w:t>Bulletin 5 Attachment C</w:t>
        </w:r>
      </w:hyperlink>
      <w:r w:rsidR="00BB791B">
        <w:t>.</w:t>
      </w:r>
      <w:r w:rsidR="00AC7F42">
        <w:t xml:space="preserve"> </w:t>
      </w:r>
      <w:r w:rsidR="00922FBF">
        <w:fldChar w:fldCharType="begin">
          <w:ffData>
            <w:name w:val="q7assurance"/>
            <w:enabled/>
            <w:calcOnExit w:val="0"/>
            <w:statusText w:type="text" w:val="Click here if you do have Bulletin 5 Attachment."/>
            <w:checkBox>
              <w:sizeAuto/>
              <w:default w:val="0"/>
            </w:checkBox>
          </w:ffData>
        </w:fldChar>
      </w:r>
      <w:bookmarkStart w:id="31" w:name="q7assurance"/>
      <w:r w:rsidR="00922FBF">
        <w:instrText xml:space="preserve"> FORMCHECKBOX </w:instrText>
      </w:r>
      <w:r w:rsidR="00285D8F">
        <w:fldChar w:fldCharType="separate"/>
      </w:r>
      <w:r w:rsidR="00922FBF">
        <w:fldChar w:fldCharType="end"/>
      </w:r>
      <w:bookmarkEnd w:id="31"/>
      <w:r w:rsidR="00AC7F42">
        <w:t xml:space="preserve"> Yes</w:t>
      </w:r>
    </w:p>
    <w:p w14:paraId="72CBC5E3" w14:textId="77777777" w:rsidR="0061112B" w:rsidRPr="000F333D" w:rsidRDefault="0061112B" w:rsidP="00922FBF">
      <w:pPr>
        <w:pStyle w:val="AOENumberedList"/>
        <w:spacing w:after="120"/>
        <w:contextualSpacing w:val="0"/>
      </w:pPr>
      <w:r w:rsidRPr="000F333D">
        <w:t>As required by federal law, the proposed uses of the funds provided will be used only to cover those costs that:</w:t>
      </w:r>
    </w:p>
    <w:p w14:paraId="0E73803E" w14:textId="3041AADD" w:rsidR="0061112B" w:rsidRPr="002D69E6" w:rsidRDefault="0061112B" w:rsidP="00922FBF">
      <w:pPr>
        <w:ind w:left="1170" w:hanging="450"/>
        <w:rPr>
          <w:bCs w:val="0"/>
          <w:color w:val="201F1E"/>
        </w:rPr>
      </w:pPr>
      <w:r w:rsidRPr="002D69E6">
        <w:rPr>
          <w:bCs w:val="0"/>
          <w:color w:val="201F1E"/>
        </w:rPr>
        <w:t>a.     are necessary expenditures incurred due to the public health emergency with respect to the Coronavirus Disease 2019 (COVID-19).</w:t>
      </w:r>
      <w:r w:rsidR="00922FBF">
        <w:rPr>
          <w:bCs w:val="0"/>
          <w:color w:val="201F1E"/>
        </w:rPr>
        <w:t xml:space="preserve"> </w:t>
      </w:r>
      <w:r w:rsidR="00922FBF">
        <w:fldChar w:fldCharType="begin">
          <w:ffData>
            <w:name w:val="q8aassurance"/>
            <w:enabled/>
            <w:calcOnExit w:val="0"/>
            <w:statusText w:type="text" w:val="Click yes if you agree that costs are necessary expenditures did incurred due to the public health emergency with respect to the COVID-19."/>
            <w:checkBox>
              <w:sizeAuto/>
              <w:default w:val="0"/>
            </w:checkBox>
          </w:ffData>
        </w:fldChar>
      </w:r>
      <w:bookmarkStart w:id="32" w:name="q8aassurance"/>
      <w:r w:rsidR="00922FBF">
        <w:instrText xml:space="preserve"> FORMCHECKBOX </w:instrText>
      </w:r>
      <w:r w:rsidR="00285D8F">
        <w:fldChar w:fldCharType="separate"/>
      </w:r>
      <w:r w:rsidR="00922FBF">
        <w:fldChar w:fldCharType="end"/>
      </w:r>
      <w:bookmarkEnd w:id="32"/>
      <w:r w:rsidR="00922FBF">
        <w:t xml:space="preserve"> Yes   </w:t>
      </w:r>
    </w:p>
    <w:p w14:paraId="000B77DC" w14:textId="4FC2673D" w:rsidR="0061112B" w:rsidRPr="002D69E6" w:rsidRDefault="0061112B" w:rsidP="00922FBF">
      <w:pPr>
        <w:ind w:left="1170" w:hanging="450"/>
        <w:rPr>
          <w:bCs w:val="0"/>
          <w:color w:val="201F1E"/>
        </w:rPr>
      </w:pPr>
      <w:r w:rsidRPr="002D69E6">
        <w:rPr>
          <w:bCs w:val="0"/>
          <w:color w:val="201F1E"/>
        </w:rPr>
        <w:t>b.     were not accounted for in the state budget most recently approved as of March 27, 2020.</w:t>
      </w:r>
      <w:r w:rsidR="00922FBF">
        <w:rPr>
          <w:bCs w:val="0"/>
          <w:color w:val="201F1E"/>
        </w:rPr>
        <w:t xml:space="preserve">      </w:t>
      </w:r>
      <w:r w:rsidR="00922FBF">
        <w:fldChar w:fldCharType="begin">
          <w:ffData>
            <w:name w:val="q8bssurance"/>
            <w:enabled/>
            <w:calcOnExit w:val="0"/>
            <w:statusText w:type="text" w:val="Click yes if you agree costs were not accounted for in the state budget most recently approved as of March 27, 2020."/>
            <w:checkBox>
              <w:sizeAuto/>
              <w:default w:val="0"/>
            </w:checkBox>
          </w:ffData>
        </w:fldChar>
      </w:r>
      <w:bookmarkStart w:id="33" w:name="q8bssurance"/>
      <w:r w:rsidR="00922FBF">
        <w:instrText xml:space="preserve"> FORMCHECKBOX </w:instrText>
      </w:r>
      <w:r w:rsidR="00285D8F">
        <w:fldChar w:fldCharType="separate"/>
      </w:r>
      <w:r w:rsidR="00922FBF">
        <w:fldChar w:fldCharType="end"/>
      </w:r>
      <w:bookmarkEnd w:id="33"/>
      <w:r w:rsidR="00922FBF">
        <w:t xml:space="preserve"> Yes   </w:t>
      </w:r>
    </w:p>
    <w:p w14:paraId="5301E247" w14:textId="6CECBBF6" w:rsidR="0061112B" w:rsidRPr="002D69E6" w:rsidRDefault="0061112B" w:rsidP="00922FBF">
      <w:pPr>
        <w:ind w:left="1170" w:hanging="450"/>
        <w:rPr>
          <w:bCs w:val="0"/>
          <w:color w:val="201F1E"/>
        </w:rPr>
      </w:pPr>
      <w:r w:rsidRPr="002D69E6">
        <w:rPr>
          <w:bCs w:val="0"/>
          <w:color w:val="201F1E"/>
        </w:rPr>
        <w:t>c.      were incurred during the period that begins on March 1, 2020 and ends on December 30, 2020.</w:t>
      </w:r>
      <w:r w:rsidR="00922FBF">
        <w:rPr>
          <w:bCs w:val="0"/>
          <w:color w:val="201F1E"/>
        </w:rPr>
        <w:t xml:space="preserve"> </w:t>
      </w:r>
      <w:r w:rsidR="00922FBF">
        <w:fldChar w:fldCharType="begin">
          <w:ffData>
            <w:name w:val="q8cassurance"/>
            <w:enabled/>
            <w:calcOnExit w:val="0"/>
            <w:statusText w:type="text" w:val="Click yes if you agree costs were incurred during the period that begins on March 1, 2020 and ends on December 30, 2020."/>
            <w:checkBox>
              <w:sizeAuto/>
              <w:default w:val="0"/>
            </w:checkBox>
          </w:ffData>
        </w:fldChar>
      </w:r>
      <w:bookmarkStart w:id="34" w:name="q8cassurance"/>
      <w:r w:rsidR="00922FBF">
        <w:instrText xml:space="preserve"> FORMCHECKBOX </w:instrText>
      </w:r>
      <w:r w:rsidR="00285D8F">
        <w:fldChar w:fldCharType="separate"/>
      </w:r>
      <w:r w:rsidR="00922FBF">
        <w:fldChar w:fldCharType="end"/>
      </w:r>
      <w:bookmarkEnd w:id="34"/>
      <w:r w:rsidR="00922FBF">
        <w:t xml:space="preserve"> Yes   </w:t>
      </w:r>
    </w:p>
    <w:p w14:paraId="35FE2FA3" w14:textId="4857B6F2" w:rsidR="00DC1E3F" w:rsidRPr="00DA2287" w:rsidRDefault="00003017" w:rsidP="00922FBF">
      <w:pPr>
        <w:pStyle w:val="AOENumberedList"/>
        <w:spacing w:after="120"/>
        <w:contextualSpacing w:val="0"/>
      </w:pPr>
      <w:r w:rsidRPr="00003017">
        <w:t>To the best of my knowledge, all information provided is true and correct.</w:t>
      </w:r>
      <w:r w:rsidR="00922FBF">
        <w:t xml:space="preserve"> </w:t>
      </w:r>
      <w:r w:rsidR="00922FBF">
        <w:fldChar w:fldCharType="begin">
          <w:ffData>
            <w:name w:val="q9assurance"/>
            <w:enabled/>
            <w:calcOnExit w:val="0"/>
            <w:statusText w:type="text" w:val="Click yes if you agree to the best of your knowledge, all information provided is true and correct."/>
            <w:checkBox>
              <w:sizeAuto/>
              <w:default w:val="0"/>
            </w:checkBox>
          </w:ffData>
        </w:fldChar>
      </w:r>
      <w:bookmarkStart w:id="35" w:name="q9assurance"/>
      <w:r w:rsidR="00922FBF">
        <w:instrText xml:space="preserve"> FORMCHECKBOX </w:instrText>
      </w:r>
      <w:r w:rsidR="00285D8F">
        <w:fldChar w:fldCharType="separate"/>
      </w:r>
      <w:r w:rsidR="00922FBF">
        <w:fldChar w:fldCharType="end"/>
      </w:r>
      <w:bookmarkEnd w:id="35"/>
      <w:r w:rsidR="00922FBF">
        <w:t xml:space="preserve"> Yes   </w:t>
      </w:r>
    </w:p>
    <w:p w14:paraId="4D0011DE" w14:textId="77777777" w:rsidR="002D69E6" w:rsidRDefault="002D69E6">
      <w:pPr>
        <w:spacing w:before="0" w:after="200" w:line="276" w:lineRule="auto"/>
        <w:rPr>
          <w:rFonts w:ascii="Franklin Gothic Demi Cond" w:eastAsia="Franklin Gothic Demi" w:hAnsi="Franklin Gothic Demi Cond"/>
          <w:bCs w:val="0"/>
          <w:sz w:val="28"/>
        </w:rPr>
      </w:pPr>
      <w:r>
        <w:rPr>
          <w:rFonts w:eastAsia="Franklin Gothic Demi"/>
        </w:rPr>
        <w:br w:type="page"/>
      </w:r>
    </w:p>
    <w:p w14:paraId="113597FB" w14:textId="630B8BD3" w:rsidR="00035A3E" w:rsidRDefault="00035A3E" w:rsidP="00157D14">
      <w:pPr>
        <w:pStyle w:val="Heading1"/>
        <w:rPr>
          <w:rFonts w:eastAsia="Franklin Gothic Demi"/>
        </w:rPr>
      </w:pPr>
      <w:r w:rsidRPr="547084C4">
        <w:rPr>
          <w:rFonts w:eastAsia="Franklin Gothic Demi"/>
        </w:rPr>
        <w:lastRenderedPageBreak/>
        <w:t>Budget Calculation</w:t>
      </w:r>
    </w:p>
    <w:p w14:paraId="15929E46" w14:textId="3B401D97" w:rsidR="003547DC" w:rsidRPr="003547DC" w:rsidRDefault="00242BCE" w:rsidP="003547DC">
      <w:pPr>
        <w:pStyle w:val="paragraph"/>
        <w:spacing w:before="0" w:beforeAutospacing="0" w:after="0" w:afterAutospacing="0"/>
        <w:textAlignment w:val="baseline"/>
        <w:rPr>
          <w:rFonts w:ascii="&amp;quot" w:eastAsia="Times New Roman" w:hAnsi="&amp;quot"/>
          <w:color w:val="000000"/>
          <w:sz w:val="18"/>
          <w:szCs w:val="18"/>
        </w:rPr>
      </w:pPr>
      <w:r w:rsidRPr="00157D14">
        <w:rPr>
          <w:rFonts w:ascii="Palatino Linotype" w:eastAsia="Palatino Linotype" w:hAnsi="Palatino Linotype" w:cs="Palatino Linotype"/>
          <w:sz w:val="22"/>
          <w:szCs w:val="22"/>
        </w:rPr>
        <w:t xml:space="preserve">Please complete the chart below detailing the totals for each category for which you are requesting funding. </w:t>
      </w:r>
      <w:r w:rsidR="003547DC" w:rsidRPr="003547DC">
        <w:rPr>
          <w:rFonts w:ascii="Palatino Linotype" w:eastAsia="Times New Roman" w:hAnsi="Palatino Linotype"/>
          <w:color w:val="000000"/>
          <w:sz w:val="22"/>
          <w:szCs w:val="22"/>
        </w:rPr>
        <w:t>Note: for costs incurred April 1 through May 31</w:t>
      </w:r>
      <w:r w:rsidR="00BB791B">
        <w:rPr>
          <w:rFonts w:ascii="Palatino Linotype" w:eastAsia="Times New Roman" w:hAnsi="Palatino Linotype"/>
          <w:color w:val="000000"/>
          <w:sz w:val="22"/>
          <w:szCs w:val="22"/>
        </w:rPr>
        <w:t>, 2020,</w:t>
      </w:r>
      <w:r w:rsidR="003547DC" w:rsidRPr="003547DC">
        <w:rPr>
          <w:rFonts w:ascii="Palatino Linotype" w:eastAsia="Times New Roman" w:hAnsi="Palatino Linotype"/>
          <w:color w:val="000000"/>
          <w:sz w:val="22"/>
          <w:szCs w:val="22"/>
        </w:rPr>
        <w:t xml:space="preserve"> for the purposes of June-August food delivery, please include these in June budget column</w:t>
      </w:r>
      <w:r w:rsidR="003547DC" w:rsidRPr="003547DC">
        <w:rPr>
          <w:rFonts w:ascii="Palatino Linotype" w:eastAsia="Times New Roman" w:hAnsi="Palatino Linotype"/>
          <w:color w:val="000000"/>
        </w:rPr>
        <w:t>. </w:t>
      </w:r>
    </w:p>
    <w:p w14:paraId="09A31EED" w14:textId="77777777" w:rsidR="0093267C" w:rsidRDefault="0093267C" w:rsidP="00A827A3">
      <w:pPr>
        <w:pStyle w:val="paragraph"/>
        <w:spacing w:before="0" w:beforeAutospacing="0" w:after="0" w:afterAutospacing="0"/>
        <w:textAlignment w:val="baseline"/>
        <w:rPr>
          <w:rFonts w:ascii="Palatino Linotype" w:eastAsia="Palatino Linotype" w:hAnsi="Palatino Linotype" w:cs="Palatino Linotype"/>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ease complete the chart below detailing the totals for each category for which you are requesting funding. "/>
      </w:tblPr>
      <w:tblGrid>
        <w:gridCol w:w="742"/>
        <w:gridCol w:w="797"/>
        <w:gridCol w:w="5125"/>
        <w:gridCol w:w="942"/>
        <w:gridCol w:w="942"/>
        <w:gridCol w:w="945"/>
        <w:gridCol w:w="942"/>
      </w:tblGrid>
      <w:tr w:rsidR="00655C88" w:rsidRPr="002760F8" w14:paraId="409682E7" w14:textId="77777777" w:rsidTr="630DBACC">
        <w:trPr>
          <w:cantSplit/>
          <w:trHeight w:val="600"/>
          <w:tblHeader/>
        </w:trPr>
        <w:tc>
          <w:tcPr>
            <w:tcW w:w="742" w:type="dxa"/>
            <w:shd w:val="clear" w:color="auto" w:fill="70AD47"/>
            <w:vAlign w:val="center"/>
            <w:hideMark/>
          </w:tcPr>
          <w:p w14:paraId="494A3A5D" w14:textId="77777777" w:rsidR="002760F8" w:rsidRPr="00157D14" w:rsidRDefault="002760F8" w:rsidP="0093267C">
            <w:pPr>
              <w:spacing w:before="0" w:after="0" w:line="240" w:lineRule="auto"/>
              <w:jc w:val="center"/>
              <w:rPr>
                <w:rFonts w:cs="Times New Roman"/>
                <w:b/>
              </w:rPr>
            </w:pPr>
            <w:r w:rsidRPr="00157D14">
              <w:rPr>
                <w:rFonts w:cs="Times New Roman"/>
                <w:b/>
              </w:rPr>
              <w:t>Obj. Code</w:t>
            </w:r>
          </w:p>
        </w:tc>
        <w:tc>
          <w:tcPr>
            <w:tcW w:w="797" w:type="dxa"/>
            <w:shd w:val="clear" w:color="auto" w:fill="70AD47"/>
            <w:vAlign w:val="center"/>
            <w:hideMark/>
          </w:tcPr>
          <w:p w14:paraId="3FADDF85" w14:textId="1890C33B" w:rsidR="002760F8" w:rsidRPr="00157D14" w:rsidRDefault="002760F8" w:rsidP="0093267C">
            <w:pPr>
              <w:spacing w:before="0" w:after="0" w:line="240" w:lineRule="auto"/>
              <w:jc w:val="center"/>
              <w:rPr>
                <w:rFonts w:cs="Times New Roman"/>
                <w:b/>
              </w:rPr>
            </w:pPr>
            <w:r w:rsidRPr="00157D14">
              <w:rPr>
                <w:rFonts w:cs="Times New Roman"/>
                <w:b/>
              </w:rPr>
              <w:t>Fun</w:t>
            </w:r>
            <w:r w:rsidR="00E7405D">
              <w:rPr>
                <w:rFonts w:cs="Times New Roman"/>
                <w:b/>
              </w:rPr>
              <w:t>d</w:t>
            </w:r>
            <w:r w:rsidRPr="00157D14">
              <w:rPr>
                <w:rFonts w:cs="Times New Roman"/>
                <w:b/>
              </w:rPr>
              <w:t>. Code</w:t>
            </w:r>
          </w:p>
        </w:tc>
        <w:tc>
          <w:tcPr>
            <w:tcW w:w="5125" w:type="dxa"/>
            <w:shd w:val="clear" w:color="auto" w:fill="70AD47"/>
            <w:vAlign w:val="center"/>
            <w:hideMark/>
          </w:tcPr>
          <w:p w14:paraId="0C64D413" w14:textId="77777777" w:rsidR="002760F8" w:rsidRPr="00157D14" w:rsidRDefault="002760F8" w:rsidP="00157D14">
            <w:pPr>
              <w:spacing w:before="0" w:after="0" w:line="240" w:lineRule="auto"/>
              <w:jc w:val="center"/>
              <w:rPr>
                <w:rFonts w:cs="Times New Roman"/>
                <w:b/>
              </w:rPr>
            </w:pPr>
            <w:r w:rsidRPr="00157D14">
              <w:rPr>
                <w:rFonts w:cs="Times New Roman"/>
                <w:b/>
              </w:rPr>
              <w:t>Description</w:t>
            </w:r>
          </w:p>
        </w:tc>
        <w:tc>
          <w:tcPr>
            <w:tcW w:w="942" w:type="dxa"/>
            <w:shd w:val="clear" w:color="auto" w:fill="70AD47"/>
            <w:vAlign w:val="center"/>
            <w:hideMark/>
          </w:tcPr>
          <w:p w14:paraId="13289FD1" w14:textId="09CDA0BB" w:rsidR="002760F8" w:rsidRPr="00157D14" w:rsidRDefault="002760F8" w:rsidP="0093267C">
            <w:pPr>
              <w:spacing w:before="0" w:after="0" w:line="240" w:lineRule="auto"/>
              <w:jc w:val="center"/>
              <w:rPr>
                <w:rFonts w:cs="Times New Roman"/>
                <w:b/>
              </w:rPr>
            </w:pPr>
            <w:r w:rsidRPr="00157D14">
              <w:rPr>
                <w:rFonts w:cs="Times New Roman"/>
                <w:b/>
              </w:rPr>
              <w:t>June Total</w:t>
            </w:r>
          </w:p>
        </w:tc>
        <w:tc>
          <w:tcPr>
            <w:tcW w:w="942" w:type="dxa"/>
            <w:shd w:val="clear" w:color="auto" w:fill="70AD47"/>
            <w:vAlign w:val="center"/>
            <w:hideMark/>
          </w:tcPr>
          <w:p w14:paraId="1887D046" w14:textId="67940FEF" w:rsidR="002760F8" w:rsidRPr="00157D14" w:rsidRDefault="002760F8" w:rsidP="0093267C">
            <w:pPr>
              <w:spacing w:before="0" w:after="0" w:line="240" w:lineRule="auto"/>
              <w:jc w:val="center"/>
              <w:rPr>
                <w:rFonts w:cs="Times New Roman"/>
                <w:b/>
              </w:rPr>
            </w:pPr>
            <w:r w:rsidRPr="00157D14">
              <w:rPr>
                <w:rFonts w:cs="Times New Roman"/>
                <w:b/>
              </w:rPr>
              <w:t>July Total</w:t>
            </w:r>
          </w:p>
        </w:tc>
        <w:tc>
          <w:tcPr>
            <w:tcW w:w="945" w:type="dxa"/>
            <w:shd w:val="clear" w:color="auto" w:fill="70AD47"/>
            <w:vAlign w:val="center"/>
            <w:hideMark/>
          </w:tcPr>
          <w:p w14:paraId="2D4DBB83" w14:textId="0A234042" w:rsidR="002760F8" w:rsidRPr="00157D14" w:rsidRDefault="002760F8" w:rsidP="0093267C">
            <w:pPr>
              <w:spacing w:before="0" w:after="0" w:line="240" w:lineRule="auto"/>
              <w:jc w:val="center"/>
              <w:rPr>
                <w:rFonts w:cs="Times New Roman"/>
                <w:b/>
              </w:rPr>
            </w:pPr>
            <w:r w:rsidRPr="00157D14">
              <w:rPr>
                <w:rFonts w:cs="Times New Roman"/>
                <w:b/>
              </w:rPr>
              <w:t>Aug. Project</w:t>
            </w:r>
          </w:p>
        </w:tc>
        <w:tc>
          <w:tcPr>
            <w:tcW w:w="942" w:type="dxa"/>
            <w:shd w:val="clear" w:color="auto" w:fill="70AD47"/>
            <w:vAlign w:val="center"/>
            <w:hideMark/>
          </w:tcPr>
          <w:p w14:paraId="1A1F5F44" w14:textId="09FD7F8E" w:rsidR="002760F8" w:rsidRPr="00157D14" w:rsidRDefault="002760F8" w:rsidP="0093267C">
            <w:pPr>
              <w:spacing w:before="0" w:after="0" w:line="240" w:lineRule="auto"/>
              <w:jc w:val="center"/>
              <w:rPr>
                <w:rFonts w:cs="Times New Roman"/>
                <w:b/>
              </w:rPr>
            </w:pPr>
            <w:r w:rsidRPr="00157D14">
              <w:rPr>
                <w:rFonts w:cs="Times New Roman"/>
                <w:b/>
              </w:rPr>
              <w:t>Total</w:t>
            </w:r>
          </w:p>
        </w:tc>
      </w:tr>
      <w:tr w:rsidR="00922FBF" w:rsidRPr="002760F8" w14:paraId="1AF2998E" w14:textId="77777777" w:rsidTr="00922FBF">
        <w:trPr>
          <w:cantSplit/>
          <w:trHeight w:val="1200"/>
        </w:trPr>
        <w:tc>
          <w:tcPr>
            <w:tcW w:w="742" w:type="dxa"/>
            <w:shd w:val="clear" w:color="auto" w:fill="E2EFDA"/>
            <w:hideMark/>
          </w:tcPr>
          <w:p w14:paraId="6928B188" w14:textId="77777777" w:rsidR="00922FBF" w:rsidRPr="002760F8" w:rsidRDefault="00922FBF" w:rsidP="00922FBF">
            <w:pPr>
              <w:spacing w:before="0" w:after="0" w:line="240" w:lineRule="auto"/>
              <w:jc w:val="center"/>
              <w:rPr>
                <w:rFonts w:cs="Times New Roman"/>
                <w:bCs w:val="0"/>
                <w:color w:val="000000"/>
                <w:sz w:val="20"/>
                <w:szCs w:val="20"/>
              </w:rPr>
            </w:pPr>
            <w:r w:rsidRPr="002760F8">
              <w:rPr>
                <w:rFonts w:cs="Times New Roman"/>
                <w:bCs w:val="0"/>
                <w:color w:val="000000"/>
                <w:sz w:val="20"/>
                <w:szCs w:val="20"/>
              </w:rPr>
              <w:t>100</w:t>
            </w:r>
          </w:p>
        </w:tc>
        <w:tc>
          <w:tcPr>
            <w:tcW w:w="797" w:type="dxa"/>
            <w:shd w:val="clear" w:color="auto" w:fill="E2EFDA"/>
            <w:hideMark/>
          </w:tcPr>
          <w:p w14:paraId="592F9189" w14:textId="77777777" w:rsidR="00922FBF" w:rsidRPr="002760F8" w:rsidRDefault="00922FBF" w:rsidP="00922FBF">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10EF1A86" w14:textId="77777777" w:rsidR="00922FBF" w:rsidRPr="002760F8" w:rsidRDefault="00922FBF" w:rsidP="003B3435">
            <w:pPr>
              <w:spacing w:before="0" w:after="0" w:line="240" w:lineRule="auto"/>
              <w:rPr>
                <w:rFonts w:cs="Times New Roman"/>
                <w:bCs w:val="0"/>
                <w:color w:val="000000"/>
                <w:sz w:val="20"/>
                <w:szCs w:val="20"/>
              </w:rPr>
            </w:pPr>
            <w:r w:rsidRPr="002760F8">
              <w:rPr>
                <w:rFonts w:cs="Times New Roman"/>
                <w:bCs w:val="0"/>
                <w:color w:val="000000"/>
                <w:sz w:val="20"/>
                <w:szCs w:val="20"/>
              </w:rPr>
              <w:t>Salaries, overtime costs associated with packaging and distributing meals, planning and administration of meal delivery, and for health and safety modifications for meal preparation and distribution facilities</w:t>
            </w:r>
          </w:p>
        </w:tc>
        <w:tc>
          <w:tcPr>
            <w:tcW w:w="942" w:type="dxa"/>
            <w:shd w:val="clear" w:color="auto" w:fill="E2EFDA"/>
            <w:vAlign w:val="center"/>
            <w:hideMark/>
          </w:tcPr>
          <w:p w14:paraId="3FD953C8" w14:textId="61143FBC" w:rsidR="00922FBF" w:rsidRPr="002760F8" w:rsidRDefault="00BA2B81" w:rsidP="00922FBF">
            <w:pPr>
              <w:spacing w:before="0" w:after="0" w:line="240" w:lineRule="auto"/>
              <w:jc w:val="center"/>
              <w:rPr>
                <w:rFonts w:cs="Times New Roman"/>
                <w:bCs w:val="0"/>
                <w:color w:val="000000"/>
                <w:sz w:val="20"/>
                <w:szCs w:val="20"/>
              </w:rPr>
            </w:pPr>
            <w:r>
              <w:rPr>
                <w:rFonts w:cs="Times New Roman"/>
                <w:bCs w:val="0"/>
                <w:color w:val="000000"/>
                <w:sz w:val="20"/>
                <w:szCs w:val="20"/>
              </w:rPr>
              <w:fldChar w:fldCharType="begin">
                <w:ffData>
                  <w:name w:val="junetotal"/>
                  <w:enabled/>
                  <w:calcOnExit w:val="0"/>
                  <w:statusText w:type="text" w:val="Enter June Total."/>
                  <w:textInput>
                    <w:type w:val="number"/>
                    <w:default w:val="$50.00"/>
                    <w:format w:val="$#,##0.00;($#,##0.00)"/>
                  </w:textInput>
                </w:ffData>
              </w:fldChar>
            </w:r>
            <w:bookmarkStart w:id="36" w:name="junetotal"/>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$50.00</w:t>
            </w:r>
            <w:r>
              <w:rPr>
                <w:rFonts w:cs="Times New Roman"/>
                <w:bCs w:val="0"/>
                <w:color w:val="000000"/>
                <w:sz w:val="20"/>
                <w:szCs w:val="20"/>
              </w:rPr>
              <w:fldChar w:fldCharType="end"/>
            </w:r>
            <w:bookmarkEnd w:id="36"/>
            <w:r w:rsidR="00922FBF" w:rsidRPr="002760F8">
              <w:rPr>
                <w:rFonts w:cs="Times New Roman"/>
                <w:bCs w:val="0"/>
                <w:color w:val="000000"/>
                <w:sz w:val="20"/>
                <w:szCs w:val="20"/>
              </w:rPr>
              <w:t> </w:t>
            </w:r>
          </w:p>
        </w:tc>
        <w:tc>
          <w:tcPr>
            <w:tcW w:w="942" w:type="dxa"/>
            <w:shd w:val="clear" w:color="auto" w:fill="E2EFDA"/>
            <w:vAlign w:val="center"/>
            <w:hideMark/>
          </w:tcPr>
          <w:p w14:paraId="0F6FF5FA" w14:textId="7629C381" w:rsidR="00922FBF" w:rsidRPr="002760F8" w:rsidRDefault="00922FBF" w:rsidP="00922FBF">
            <w:pPr>
              <w:spacing w:before="0" w:after="0" w:line="240" w:lineRule="auto"/>
              <w:jc w:val="center"/>
              <w:rPr>
                <w:rFonts w:cs="Times New Roman"/>
                <w:bCs w:val="0"/>
                <w:color w:val="000000"/>
                <w:sz w:val="20"/>
                <w:szCs w:val="20"/>
              </w:rPr>
            </w:pPr>
            <w:r>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bookmarkStart w:id="37" w:name="julytotal"/>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color w:val="000000"/>
                <w:sz w:val="20"/>
                <w:szCs w:val="20"/>
              </w:rPr>
              <w:fldChar w:fldCharType="end"/>
            </w:r>
            <w:bookmarkEnd w:id="37"/>
            <w:r w:rsidRPr="002760F8">
              <w:rPr>
                <w:rFonts w:cs="Times New Roman"/>
                <w:bCs w:val="0"/>
                <w:color w:val="000000"/>
                <w:sz w:val="20"/>
                <w:szCs w:val="20"/>
              </w:rPr>
              <w:t> </w:t>
            </w:r>
          </w:p>
        </w:tc>
        <w:tc>
          <w:tcPr>
            <w:tcW w:w="945" w:type="dxa"/>
            <w:shd w:val="clear" w:color="auto" w:fill="E2EFDA"/>
            <w:vAlign w:val="center"/>
            <w:hideMark/>
          </w:tcPr>
          <w:p w14:paraId="553C34E3" w14:textId="575C05E4" w:rsidR="00922FBF" w:rsidRPr="002760F8" w:rsidRDefault="00922FBF" w:rsidP="00922FBF">
            <w:pPr>
              <w:spacing w:before="0" w:after="0" w:line="240" w:lineRule="auto"/>
              <w:jc w:val="center"/>
              <w:rPr>
                <w:rFonts w:cs="Times New Roman"/>
                <w:bCs w:val="0"/>
                <w:color w:val="000000"/>
                <w:sz w:val="20"/>
                <w:szCs w:val="20"/>
              </w:rPr>
            </w:pPr>
            <w:r>
              <w:rPr>
                <w:rFonts w:cs="Times New Roman"/>
                <w:bCs w:val="0"/>
                <w:color w:val="000000"/>
                <w:sz w:val="20"/>
                <w:szCs w:val="20"/>
              </w:rPr>
              <w:fldChar w:fldCharType="begin">
                <w:ffData>
                  <w:name w:val=""/>
                  <w:enabled/>
                  <w:calcOnExit w:val="0"/>
                  <w:statusText w:type="text" w:val="Enter August Project."/>
                  <w:textInput>
                    <w:type w:val="number"/>
                    <w:format w:val="$#,##0.00;($#,##0.00)"/>
                  </w:textInput>
                </w:ffData>
              </w:fldChar>
            </w:r>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color w:val="000000"/>
                <w:sz w:val="20"/>
                <w:szCs w:val="20"/>
              </w:rPr>
              <w:fldChar w:fldCharType="end"/>
            </w:r>
          </w:p>
        </w:tc>
        <w:tc>
          <w:tcPr>
            <w:tcW w:w="942" w:type="dxa"/>
            <w:shd w:val="clear" w:color="auto" w:fill="E2EFDA"/>
            <w:vAlign w:val="center"/>
            <w:hideMark/>
          </w:tcPr>
          <w:p w14:paraId="01C5C3BB" w14:textId="0463F111" w:rsidR="00922FBF" w:rsidRPr="00157D14" w:rsidRDefault="003547DC" w:rsidP="00922FBF">
            <w:pPr>
              <w:spacing w:before="0" w:after="0" w:line="240" w:lineRule="auto"/>
              <w:jc w:val="center"/>
              <w:rPr>
                <w:rFonts w:cs="Times New Roman"/>
                <w:b/>
                <w:color w:val="000000"/>
                <w:sz w:val="20"/>
                <w:szCs w:val="20"/>
              </w:rPr>
            </w:pPr>
            <w:r>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bookmarkStart w:id="38" w:name="Total"/>
            <w:r>
              <w:rPr>
                <w:rFonts w:cs="Times New Roman"/>
                <w:b/>
                <w:color w:val="000000"/>
                <w:sz w:val="20"/>
                <w:szCs w:val="20"/>
              </w:rPr>
              <w:instrText xml:space="preserve"> FORMTEXT </w:instrText>
            </w:r>
            <w:r>
              <w:rPr>
                <w:rFonts w:cs="Times New Roman"/>
                <w:b/>
                <w:color w:val="000000"/>
                <w:sz w:val="20"/>
                <w:szCs w:val="20"/>
              </w:rPr>
            </w:r>
            <w:r>
              <w:rPr>
                <w:rFonts w:cs="Times New Roman"/>
                <w:b/>
                <w:color w:val="000000"/>
                <w:sz w:val="20"/>
                <w:szCs w:val="20"/>
              </w:rPr>
              <w:fldChar w:fldCharType="separate"/>
            </w:r>
            <w:r>
              <w:rPr>
                <w:rFonts w:cs="Times New Roman"/>
                <w:b/>
                <w:noProof/>
                <w:color w:val="000000"/>
                <w:sz w:val="20"/>
                <w:szCs w:val="20"/>
              </w:rPr>
              <w:t> </w:t>
            </w:r>
            <w:r>
              <w:rPr>
                <w:rFonts w:cs="Times New Roman"/>
                <w:b/>
                <w:noProof/>
                <w:color w:val="000000"/>
                <w:sz w:val="20"/>
                <w:szCs w:val="20"/>
              </w:rPr>
              <w:t> </w:t>
            </w:r>
            <w:r>
              <w:rPr>
                <w:rFonts w:cs="Times New Roman"/>
                <w:b/>
                <w:noProof/>
                <w:color w:val="000000"/>
                <w:sz w:val="20"/>
                <w:szCs w:val="20"/>
              </w:rPr>
              <w:t> </w:t>
            </w:r>
            <w:r>
              <w:rPr>
                <w:rFonts w:cs="Times New Roman"/>
                <w:b/>
                <w:noProof/>
                <w:color w:val="000000"/>
                <w:sz w:val="20"/>
                <w:szCs w:val="20"/>
              </w:rPr>
              <w:t> </w:t>
            </w:r>
            <w:r>
              <w:rPr>
                <w:rFonts w:cs="Times New Roman"/>
                <w:b/>
                <w:noProof/>
                <w:color w:val="000000"/>
                <w:sz w:val="20"/>
                <w:szCs w:val="20"/>
              </w:rPr>
              <w:t> </w:t>
            </w:r>
            <w:r>
              <w:rPr>
                <w:rFonts w:cs="Times New Roman"/>
                <w:b/>
                <w:color w:val="000000"/>
                <w:sz w:val="20"/>
                <w:szCs w:val="20"/>
              </w:rPr>
              <w:fldChar w:fldCharType="end"/>
            </w:r>
            <w:bookmarkEnd w:id="38"/>
            <w:r w:rsidR="00922FBF">
              <w:rPr>
                <w:rFonts w:cs="Times New Roman"/>
                <w:b/>
                <w:color w:val="000000"/>
                <w:sz w:val="20"/>
                <w:szCs w:val="20"/>
              </w:rPr>
              <w:fldChar w:fldCharType="begin"/>
            </w:r>
            <w:r w:rsidR="00922FBF">
              <w:rPr>
                <w:rFonts w:cs="Times New Roman"/>
                <w:b/>
                <w:color w:val="000000"/>
                <w:sz w:val="20"/>
                <w:szCs w:val="20"/>
              </w:rPr>
              <w:instrText xml:space="preserve"> SUM(d1,e1,f1) </w:instrText>
            </w:r>
            <w:r w:rsidR="00922FBF">
              <w:rPr>
                <w:rFonts w:cs="Times New Roman"/>
                <w:b/>
                <w:color w:val="000000"/>
                <w:sz w:val="20"/>
                <w:szCs w:val="20"/>
              </w:rPr>
              <w:fldChar w:fldCharType="end"/>
            </w:r>
            <w:r w:rsidR="00922FBF">
              <w:rPr>
                <w:rFonts w:cs="Times New Roman"/>
                <w:b/>
                <w:color w:val="000000"/>
                <w:sz w:val="20"/>
                <w:szCs w:val="20"/>
              </w:rPr>
              <w:fldChar w:fldCharType="begin"/>
            </w:r>
            <w:r w:rsidR="00922FBF">
              <w:rPr>
                <w:rFonts w:cs="Times New Roman"/>
                <w:b/>
                <w:color w:val="000000"/>
                <w:sz w:val="20"/>
                <w:szCs w:val="20"/>
              </w:rPr>
              <w:instrText xml:space="preserve"> SUM(d1,e1,f1) \# "$#,##0.00;($#,##0.00)" </w:instrText>
            </w:r>
            <w:r w:rsidR="00922FBF">
              <w:rPr>
                <w:rFonts w:cs="Times New Roman"/>
                <w:b/>
                <w:color w:val="000000"/>
                <w:sz w:val="20"/>
                <w:szCs w:val="20"/>
              </w:rPr>
              <w:fldChar w:fldCharType="end"/>
            </w:r>
            <w:r w:rsidR="00922FBF">
              <w:rPr>
                <w:rFonts w:cs="Times New Roman"/>
                <w:b/>
                <w:color w:val="000000"/>
                <w:sz w:val="20"/>
                <w:szCs w:val="20"/>
              </w:rPr>
              <w:fldChar w:fldCharType="begin"/>
            </w:r>
            <w:r w:rsidR="00922FBF">
              <w:rPr>
                <w:rFonts w:cs="Times New Roman"/>
                <w:b/>
                <w:color w:val="000000"/>
                <w:sz w:val="20"/>
                <w:szCs w:val="20"/>
              </w:rPr>
              <w:instrText xml:space="preserve"> SUM(d1,e1,f1) \# "$#,##0.00;($#,##0.00)" </w:instrText>
            </w:r>
            <w:r w:rsidR="00922FBF">
              <w:rPr>
                <w:rFonts w:cs="Times New Roman"/>
                <w:b/>
                <w:color w:val="000000"/>
                <w:sz w:val="20"/>
                <w:szCs w:val="20"/>
              </w:rPr>
              <w:fldChar w:fldCharType="end"/>
            </w:r>
            <w:r w:rsidR="00922FBF" w:rsidRPr="003A1A6C">
              <w:rPr>
                <w:rFonts w:cs="Times New Roman"/>
                <w:b/>
                <w:color w:val="000000"/>
                <w:sz w:val="20"/>
                <w:szCs w:val="20"/>
              </w:rPr>
              <w:t> </w:t>
            </w:r>
            <w:r w:rsidR="00922FBF">
              <w:rPr>
                <w:rFonts w:cs="Times New Roman"/>
                <w:b/>
                <w:color w:val="000000"/>
                <w:sz w:val="20"/>
                <w:szCs w:val="20"/>
              </w:rPr>
              <w:fldChar w:fldCharType="begin"/>
            </w:r>
            <w:r w:rsidR="00922FBF">
              <w:rPr>
                <w:rFonts w:cs="Times New Roman"/>
                <w:b/>
                <w:color w:val="000000"/>
                <w:sz w:val="20"/>
                <w:szCs w:val="20"/>
              </w:rPr>
              <w:instrText xml:space="preserve"> SUM(d1,e1,f1) \# "$#,##0.00;($#,##0.00)" </w:instrText>
            </w:r>
            <w:r w:rsidR="00922FBF">
              <w:rPr>
                <w:rFonts w:cs="Times New Roman"/>
                <w:b/>
                <w:color w:val="000000"/>
                <w:sz w:val="20"/>
                <w:szCs w:val="20"/>
              </w:rPr>
              <w:fldChar w:fldCharType="end"/>
            </w:r>
            <w:r w:rsidR="00922FBF" w:rsidRPr="003A1A6C">
              <w:rPr>
                <w:rFonts w:cs="Times New Roman"/>
                <w:b/>
                <w:color w:val="000000"/>
                <w:sz w:val="20"/>
                <w:szCs w:val="20"/>
              </w:rPr>
              <w:fldChar w:fldCharType="begin"/>
            </w:r>
            <w:r w:rsidR="00922FBF" w:rsidRPr="003A1A6C">
              <w:rPr>
                <w:rFonts w:cs="Times New Roman"/>
                <w:b/>
                <w:color w:val="000000"/>
                <w:sz w:val="20"/>
                <w:szCs w:val="20"/>
              </w:rPr>
              <w:instrText xml:space="preserve"> SUM(d1,e1,f1) </w:instrText>
            </w:r>
            <w:r w:rsidR="00922FBF" w:rsidRPr="003A1A6C">
              <w:rPr>
                <w:rFonts w:cs="Times New Roman"/>
                <w:b/>
                <w:color w:val="000000"/>
                <w:sz w:val="20"/>
                <w:szCs w:val="20"/>
              </w:rPr>
              <w:fldChar w:fldCharType="end"/>
            </w:r>
            <w:r w:rsidR="00922FBF" w:rsidRPr="003A1A6C">
              <w:rPr>
                <w:rFonts w:cs="Times New Roman"/>
                <w:b/>
                <w:color w:val="000000"/>
                <w:sz w:val="20"/>
                <w:szCs w:val="20"/>
              </w:rPr>
              <w:fldChar w:fldCharType="begin"/>
            </w:r>
            <w:r w:rsidR="00922FBF" w:rsidRPr="003A1A6C">
              <w:rPr>
                <w:rFonts w:cs="Times New Roman"/>
                <w:b/>
                <w:color w:val="000000"/>
                <w:sz w:val="20"/>
                <w:szCs w:val="20"/>
              </w:rPr>
              <w:instrText xml:space="preserve"> SUM(d1,e1,f1) </w:instrText>
            </w:r>
            <w:r w:rsidR="00922FBF" w:rsidRPr="003A1A6C">
              <w:rPr>
                <w:rFonts w:cs="Times New Roman"/>
                <w:b/>
                <w:color w:val="000000"/>
                <w:sz w:val="20"/>
                <w:szCs w:val="20"/>
              </w:rPr>
              <w:fldChar w:fldCharType="end"/>
            </w:r>
          </w:p>
        </w:tc>
      </w:tr>
      <w:tr w:rsidR="003547DC" w:rsidRPr="002760F8" w14:paraId="32B9F895" w14:textId="77777777" w:rsidTr="003547DC">
        <w:trPr>
          <w:cantSplit/>
          <w:trHeight w:val="859"/>
        </w:trPr>
        <w:tc>
          <w:tcPr>
            <w:tcW w:w="742" w:type="dxa"/>
            <w:shd w:val="clear" w:color="auto" w:fill="auto"/>
            <w:hideMark/>
          </w:tcPr>
          <w:p w14:paraId="67F98E0A"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200</w:t>
            </w:r>
          </w:p>
        </w:tc>
        <w:tc>
          <w:tcPr>
            <w:tcW w:w="797" w:type="dxa"/>
            <w:shd w:val="clear" w:color="auto" w:fill="auto"/>
            <w:hideMark/>
          </w:tcPr>
          <w:p w14:paraId="6BCB01FA"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6617C6AF"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Benefit costs associated with packaging and distributing meals, and for planning and administration of meal delivery, and for health and safety modifications for meal preparation and distribution facilities</w:t>
            </w:r>
          </w:p>
        </w:tc>
        <w:tc>
          <w:tcPr>
            <w:tcW w:w="942" w:type="dxa"/>
            <w:shd w:val="clear" w:color="auto" w:fill="auto"/>
            <w:vAlign w:val="center"/>
          </w:tcPr>
          <w:p w14:paraId="392E12F2" w14:textId="1EDD2F0A"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3799B2EB" w14:textId="27756050"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1E71B585" w14:textId="651E77CE" w:rsidR="003547DC" w:rsidRPr="002760F8" w:rsidRDefault="003547DC" w:rsidP="003547DC">
            <w:pPr>
              <w:spacing w:before="0" w:after="0" w:line="240" w:lineRule="auto"/>
              <w:jc w:val="center"/>
              <w:rPr>
                <w:rFonts w:cs="Times New Roman"/>
                <w:bCs w:val="0"/>
                <w:color w:val="000000"/>
                <w:sz w:val="20"/>
                <w:szCs w:val="20"/>
              </w:rPr>
            </w:pPr>
            <w:r w:rsidRPr="006966C3">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6966C3">
              <w:rPr>
                <w:rFonts w:cs="Times New Roman"/>
                <w:bCs w:val="0"/>
                <w:color w:val="000000"/>
                <w:sz w:val="20"/>
                <w:szCs w:val="20"/>
              </w:rPr>
              <w:instrText xml:space="preserve"> FORMTEXT </w:instrText>
            </w:r>
            <w:r w:rsidRPr="006966C3">
              <w:rPr>
                <w:rFonts w:cs="Times New Roman"/>
                <w:bCs w:val="0"/>
                <w:color w:val="000000"/>
                <w:sz w:val="20"/>
                <w:szCs w:val="20"/>
              </w:rPr>
            </w:r>
            <w:r w:rsidRPr="006966C3">
              <w:rPr>
                <w:rFonts w:cs="Times New Roman"/>
                <w:bCs w:val="0"/>
                <w:color w:val="000000"/>
                <w:sz w:val="20"/>
                <w:szCs w:val="20"/>
              </w:rPr>
              <w:fldChar w:fldCharType="separate"/>
            </w:r>
            <w:r w:rsidRPr="006966C3">
              <w:rPr>
                <w:rFonts w:cs="Times New Roman"/>
                <w:bCs w:val="0"/>
                <w:noProof/>
                <w:color w:val="000000"/>
                <w:sz w:val="20"/>
                <w:szCs w:val="20"/>
              </w:rPr>
              <w:t> </w:t>
            </w:r>
            <w:r w:rsidRPr="006966C3">
              <w:rPr>
                <w:rFonts w:cs="Times New Roman"/>
                <w:bCs w:val="0"/>
                <w:noProof/>
                <w:color w:val="000000"/>
                <w:sz w:val="20"/>
                <w:szCs w:val="20"/>
              </w:rPr>
              <w:t> </w:t>
            </w:r>
            <w:r w:rsidRPr="006966C3">
              <w:rPr>
                <w:rFonts w:cs="Times New Roman"/>
                <w:bCs w:val="0"/>
                <w:noProof/>
                <w:color w:val="000000"/>
                <w:sz w:val="20"/>
                <w:szCs w:val="20"/>
              </w:rPr>
              <w:t> </w:t>
            </w:r>
            <w:r w:rsidRPr="006966C3">
              <w:rPr>
                <w:rFonts w:cs="Times New Roman"/>
                <w:bCs w:val="0"/>
                <w:noProof/>
                <w:color w:val="000000"/>
                <w:sz w:val="20"/>
                <w:szCs w:val="20"/>
              </w:rPr>
              <w:t> </w:t>
            </w:r>
            <w:r w:rsidRPr="006966C3">
              <w:rPr>
                <w:rFonts w:cs="Times New Roman"/>
                <w:bCs w:val="0"/>
                <w:noProof/>
                <w:color w:val="000000"/>
                <w:sz w:val="20"/>
                <w:szCs w:val="20"/>
              </w:rPr>
              <w:t> </w:t>
            </w:r>
            <w:r w:rsidRPr="006966C3">
              <w:rPr>
                <w:rFonts w:cs="Times New Roman"/>
                <w:bCs w:val="0"/>
                <w:color w:val="000000"/>
                <w:sz w:val="20"/>
                <w:szCs w:val="20"/>
              </w:rPr>
              <w:fldChar w:fldCharType="end"/>
            </w:r>
          </w:p>
        </w:tc>
        <w:tc>
          <w:tcPr>
            <w:tcW w:w="942" w:type="dxa"/>
            <w:shd w:val="clear" w:color="auto" w:fill="auto"/>
            <w:vAlign w:val="center"/>
            <w:hideMark/>
          </w:tcPr>
          <w:p w14:paraId="0B4D621F" w14:textId="0FC24B34"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6CCEE9AA" w14:textId="77777777" w:rsidTr="003547DC">
        <w:trPr>
          <w:cantSplit/>
          <w:trHeight w:val="600"/>
        </w:trPr>
        <w:tc>
          <w:tcPr>
            <w:tcW w:w="742" w:type="dxa"/>
            <w:shd w:val="clear" w:color="auto" w:fill="E2EFDA"/>
            <w:hideMark/>
          </w:tcPr>
          <w:p w14:paraId="2382443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300</w:t>
            </w:r>
          </w:p>
        </w:tc>
        <w:tc>
          <w:tcPr>
            <w:tcW w:w="797" w:type="dxa"/>
            <w:shd w:val="clear" w:color="auto" w:fill="E2EFDA"/>
            <w:hideMark/>
          </w:tcPr>
          <w:p w14:paraId="5780EFBD"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087A111C"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Contracts for busing or transportation services used to deliver meals</w:t>
            </w:r>
          </w:p>
        </w:tc>
        <w:tc>
          <w:tcPr>
            <w:tcW w:w="942" w:type="dxa"/>
            <w:shd w:val="clear" w:color="auto" w:fill="E2EFDA"/>
            <w:vAlign w:val="center"/>
          </w:tcPr>
          <w:p w14:paraId="4DEF24C8" w14:textId="0C7FDB0C"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6A62DCAD" w14:textId="37F6A1D2"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6DB8D8BF" w14:textId="0B8CB885"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 </w:t>
            </w:r>
            <w:r>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bookmarkStart w:id="39" w:name="augustproject"/>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color w:val="000000"/>
                <w:sz w:val="20"/>
                <w:szCs w:val="20"/>
              </w:rPr>
              <w:fldChar w:fldCharType="end"/>
            </w:r>
            <w:bookmarkEnd w:id="39"/>
          </w:p>
        </w:tc>
        <w:tc>
          <w:tcPr>
            <w:tcW w:w="942" w:type="dxa"/>
            <w:shd w:val="clear" w:color="auto" w:fill="E2EFDA"/>
            <w:vAlign w:val="center"/>
            <w:hideMark/>
          </w:tcPr>
          <w:p w14:paraId="676019E9" w14:textId="431B2616"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84C6FEC" w14:textId="77777777" w:rsidTr="003547DC">
        <w:trPr>
          <w:cantSplit/>
          <w:trHeight w:val="900"/>
        </w:trPr>
        <w:tc>
          <w:tcPr>
            <w:tcW w:w="742" w:type="dxa"/>
            <w:shd w:val="clear" w:color="auto" w:fill="auto"/>
            <w:hideMark/>
          </w:tcPr>
          <w:p w14:paraId="58E71FC8"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300</w:t>
            </w:r>
          </w:p>
        </w:tc>
        <w:tc>
          <w:tcPr>
            <w:tcW w:w="797" w:type="dxa"/>
            <w:shd w:val="clear" w:color="auto" w:fill="auto"/>
            <w:hideMark/>
          </w:tcPr>
          <w:p w14:paraId="35BB33C4"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69BDC68F"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Contracting costs associated with packaging and distributing meals, and for planning and administration of meal delivery</w:t>
            </w:r>
          </w:p>
        </w:tc>
        <w:tc>
          <w:tcPr>
            <w:tcW w:w="942" w:type="dxa"/>
            <w:shd w:val="clear" w:color="auto" w:fill="auto"/>
            <w:vAlign w:val="center"/>
          </w:tcPr>
          <w:p w14:paraId="30774C6B" w14:textId="200310C9"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6BBB70FF" w14:textId="0BAABEF2"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10EAD575" w14:textId="5CE0077E"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1C0BB5DC" w14:textId="6B515F43"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2AADD17A" w14:textId="77777777" w:rsidTr="003547DC">
        <w:trPr>
          <w:cantSplit/>
          <w:trHeight w:val="600"/>
        </w:trPr>
        <w:tc>
          <w:tcPr>
            <w:tcW w:w="742" w:type="dxa"/>
            <w:shd w:val="clear" w:color="auto" w:fill="E2EFDA"/>
            <w:hideMark/>
          </w:tcPr>
          <w:p w14:paraId="776E70A5"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300</w:t>
            </w:r>
          </w:p>
        </w:tc>
        <w:tc>
          <w:tcPr>
            <w:tcW w:w="797" w:type="dxa"/>
            <w:shd w:val="clear" w:color="auto" w:fill="E2EFDA"/>
            <w:hideMark/>
          </w:tcPr>
          <w:p w14:paraId="62E467D2"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6F6FC31F"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Contracting for health and safety modifications for meal preparation and distribution facilities</w:t>
            </w:r>
          </w:p>
        </w:tc>
        <w:tc>
          <w:tcPr>
            <w:tcW w:w="942" w:type="dxa"/>
            <w:shd w:val="clear" w:color="auto" w:fill="E2EFDA"/>
            <w:vAlign w:val="center"/>
          </w:tcPr>
          <w:p w14:paraId="2D9D6251" w14:textId="30A7B60E"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09D18031" w14:textId="306C1299"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452F8535" w14:textId="37DF2B4A"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4B161EF1" w14:textId="1516FE6A"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6A466633" w14:textId="77777777" w:rsidTr="003547DC">
        <w:trPr>
          <w:cantSplit/>
          <w:trHeight w:val="600"/>
        </w:trPr>
        <w:tc>
          <w:tcPr>
            <w:tcW w:w="742" w:type="dxa"/>
            <w:shd w:val="clear" w:color="auto" w:fill="auto"/>
            <w:hideMark/>
          </w:tcPr>
          <w:p w14:paraId="694A0B90"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400</w:t>
            </w:r>
          </w:p>
        </w:tc>
        <w:tc>
          <w:tcPr>
            <w:tcW w:w="797" w:type="dxa"/>
            <w:shd w:val="clear" w:color="auto" w:fill="auto"/>
            <w:hideMark/>
          </w:tcPr>
          <w:p w14:paraId="58AA6FC6"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1D8EDE51"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Contracted costs trash/compost costs associated with meal delivery </w:t>
            </w:r>
          </w:p>
        </w:tc>
        <w:tc>
          <w:tcPr>
            <w:tcW w:w="942" w:type="dxa"/>
            <w:shd w:val="clear" w:color="auto" w:fill="auto"/>
            <w:vAlign w:val="center"/>
          </w:tcPr>
          <w:p w14:paraId="0CF385AC" w14:textId="2CFFF20E"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755BCC75" w14:textId="3D123267"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5DBF8E73" w14:textId="37AEAFA7"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18C8CBFD" w14:textId="40B89C84"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3532FE34" w14:textId="77777777" w:rsidTr="003547DC">
        <w:trPr>
          <w:cantSplit/>
          <w:trHeight w:val="300"/>
        </w:trPr>
        <w:tc>
          <w:tcPr>
            <w:tcW w:w="742" w:type="dxa"/>
            <w:shd w:val="clear" w:color="auto" w:fill="E2EFDA"/>
            <w:hideMark/>
          </w:tcPr>
          <w:p w14:paraId="29CBA2B2"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400</w:t>
            </w:r>
          </w:p>
        </w:tc>
        <w:tc>
          <w:tcPr>
            <w:tcW w:w="797" w:type="dxa"/>
            <w:shd w:val="clear" w:color="auto" w:fill="E2EFDA"/>
            <w:hideMark/>
          </w:tcPr>
          <w:p w14:paraId="042D5D49"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5B606C18"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Leasing of all types of equipment on this list</w:t>
            </w:r>
          </w:p>
        </w:tc>
        <w:tc>
          <w:tcPr>
            <w:tcW w:w="942" w:type="dxa"/>
            <w:shd w:val="clear" w:color="auto" w:fill="E2EFDA"/>
            <w:vAlign w:val="center"/>
          </w:tcPr>
          <w:p w14:paraId="1D1FC5DD" w14:textId="71F5DB0D"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66F66D66" w14:textId="7E246372"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16CFD226" w14:textId="587A0884"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3DBDCB74" w14:textId="4E1895C5"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23FE5BCF" w14:textId="77777777" w:rsidTr="003547DC">
        <w:trPr>
          <w:cantSplit/>
          <w:trHeight w:val="600"/>
        </w:trPr>
        <w:tc>
          <w:tcPr>
            <w:tcW w:w="742" w:type="dxa"/>
            <w:shd w:val="clear" w:color="auto" w:fill="auto"/>
            <w:hideMark/>
          </w:tcPr>
          <w:p w14:paraId="004EDB4C"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400</w:t>
            </w:r>
          </w:p>
        </w:tc>
        <w:tc>
          <w:tcPr>
            <w:tcW w:w="797" w:type="dxa"/>
            <w:shd w:val="clear" w:color="auto" w:fill="auto"/>
            <w:hideMark/>
          </w:tcPr>
          <w:p w14:paraId="6C3FB43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62F2B339"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Leasing a vehicle used to deliver meals to households or distribution points</w:t>
            </w:r>
          </w:p>
        </w:tc>
        <w:tc>
          <w:tcPr>
            <w:tcW w:w="942" w:type="dxa"/>
            <w:shd w:val="clear" w:color="auto" w:fill="auto"/>
            <w:vAlign w:val="center"/>
          </w:tcPr>
          <w:p w14:paraId="13D26DF2" w14:textId="7FE16500"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0AD0A765" w14:textId="5507F7EF"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01B2964D" w14:textId="58B79EFB"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3B3CBBD3" w14:textId="6880E994"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205A819A" w14:textId="77777777" w:rsidTr="003547DC">
        <w:trPr>
          <w:cantSplit/>
          <w:trHeight w:val="600"/>
        </w:trPr>
        <w:tc>
          <w:tcPr>
            <w:tcW w:w="742" w:type="dxa"/>
            <w:shd w:val="clear" w:color="auto" w:fill="E2EFDA"/>
            <w:hideMark/>
          </w:tcPr>
          <w:p w14:paraId="7014C99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400</w:t>
            </w:r>
          </w:p>
        </w:tc>
        <w:tc>
          <w:tcPr>
            <w:tcW w:w="797" w:type="dxa"/>
            <w:shd w:val="clear" w:color="auto" w:fill="E2EFDA"/>
            <w:hideMark/>
          </w:tcPr>
          <w:p w14:paraId="6887C628"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3BC9CDDD"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Maintenance of vehicle used to deliver meals to households or distribution points</w:t>
            </w:r>
          </w:p>
        </w:tc>
        <w:tc>
          <w:tcPr>
            <w:tcW w:w="942" w:type="dxa"/>
            <w:shd w:val="clear" w:color="auto" w:fill="E2EFDA"/>
            <w:vAlign w:val="center"/>
          </w:tcPr>
          <w:p w14:paraId="47EB6F40" w14:textId="04ECA4C5"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2E17CD88" w14:textId="2DBF7ED7"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6234A7BB" w14:textId="170E5C20"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19139C29" w14:textId="3B235C79"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2741F5A7" w14:textId="77777777" w:rsidTr="003547DC">
        <w:trPr>
          <w:cantSplit/>
          <w:trHeight w:val="1200"/>
        </w:trPr>
        <w:tc>
          <w:tcPr>
            <w:tcW w:w="742" w:type="dxa"/>
            <w:shd w:val="clear" w:color="auto" w:fill="auto"/>
            <w:hideMark/>
          </w:tcPr>
          <w:p w14:paraId="4B2AA6F8"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500</w:t>
            </w:r>
          </w:p>
        </w:tc>
        <w:tc>
          <w:tcPr>
            <w:tcW w:w="797" w:type="dxa"/>
            <w:shd w:val="clear" w:color="auto" w:fill="auto"/>
            <w:hideMark/>
          </w:tcPr>
          <w:p w14:paraId="3E545082"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43A171F4"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Printing of notices and signage regarding meal distribution, including signage or distribution vehicles or distribution locations, and notices that go in meals about the meal service.</w:t>
            </w:r>
          </w:p>
        </w:tc>
        <w:tc>
          <w:tcPr>
            <w:tcW w:w="942" w:type="dxa"/>
            <w:shd w:val="clear" w:color="auto" w:fill="auto"/>
            <w:vAlign w:val="center"/>
          </w:tcPr>
          <w:p w14:paraId="239D789B" w14:textId="0579BF1C"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6B28996A" w14:textId="2671D0FA"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0F925FD0" w14:textId="643B364D"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7D725C0A" w14:textId="391394AD"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328B9760" w14:textId="77777777" w:rsidTr="003547DC">
        <w:trPr>
          <w:cantSplit/>
          <w:trHeight w:val="600"/>
        </w:trPr>
        <w:tc>
          <w:tcPr>
            <w:tcW w:w="742" w:type="dxa"/>
            <w:shd w:val="clear" w:color="auto" w:fill="E2EFDA"/>
            <w:hideMark/>
          </w:tcPr>
          <w:p w14:paraId="2879D1A0"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500</w:t>
            </w:r>
          </w:p>
        </w:tc>
        <w:tc>
          <w:tcPr>
            <w:tcW w:w="797" w:type="dxa"/>
            <w:shd w:val="clear" w:color="auto" w:fill="E2EFDA"/>
            <w:hideMark/>
          </w:tcPr>
          <w:p w14:paraId="646BA550"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10B1E520"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Advertising costs to make households aware of distributions </w:t>
            </w:r>
          </w:p>
        </w:tc>
        <w:tc>
          <w:tcPr>
            <w:tcW w:w="942" w:type="dxa"/>
            <w:shd w:val="clear" w:color="auto" w:fill="E2EFDA"/>
            <w:vAlign w:val="center"/>
          </w:tcPr>
          <w:p w14:paraId="13AFC828" w14:textId="2AA548B9"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599E5D9A" w14:textId="776ADC9C"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2B79CA31" w14:textId="485134FD"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7A4E8D31" w14:textId="672DD72C"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7A19043" w14:textId="77777777" w:rsidTr="003547DC">
        <w:trPr>
          <w:cantSplit/>
          <w:trHeight w:val="600"/>
        </w:trPr>
        <w:tc>
          <w:tcPr>
            <w:tcW w:w="742" w:type="dxa"/>
            <w:shd w:val="clear" w:color="auto" w:fill="auto"/>
            <w:hideMark/>
          </w:tcPr>
          <w:p w14:paraId="303AFA0B"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500</w:t>
            </w:r>
          </w:p>
        </w:tc>
        <w:tc>
          <w:tcPr>
            <w:tcW w:w="797" w:type="dxa"/>
            <w:shd w:val="clear" w:color="auto" w:fill="auto"/>
            <w:hideMark/>
          </w:tcPr>
          <w:p w14:paraId="61974C5D"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045979DC"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Insurance for vehicle used to deliver meals to households or distribution points</w:t>
            </w:r>
          </w:p>
        </w:tc>
        <w:tc>
          <w:tcPr>
            <w:tcW w:w="942" w:type="dxa"/>
            <w:shd w:val="clear" w:color="auto" w:fill="auto"/>
            <w:vAlign w:val="center"/>
          </w:tcPr>
          <w:p w14:paraId="77A499E0" w14:textId="21E3B9D9"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00B025FB" w14:textId="599E4C0C"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00ADCE8D" w14:textId="0CFCFF10"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26D9ABD3" w14:textId="1AC64948"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28473A55" w14:textId="77777777" w:rsidTr="003547DC">
        <w:trPr>
          <w:cantSplit/>
          <w:trHeight w:val="300"/>
        </w:trPr>
        <w:tc>
          <w:tcPr>
            <w:tcW w:w="742" w:type="dxa"/>
            <w:shd w:val="clear" w:color="auto" w:fill="E2EFDA"/>
            <w:hideMark/>
          </w:tcPr>
          <w:p w14:paraId="5C2813EC"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500</w:t>
            </w:r>
          </w:p>
        </w:tc>
        <w:tc>
          <w:tcPr>
            <w:tcW w:w="797" w:type="dxa"/>
            <w:shd w:val="clear" w:color="auto" w:fill="E2EFDA"/>
            <w:hideMark/>
          </w:tcPr>
          <w:p w14:paraId="08912210"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42D46906"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Mileage for meal delivery </w:t>
            </w:r>
          </w:p>
        </w:tc>
        <w:tc>
          <w:tcPr>
            <w:tcW w:w="942" w:type="dxa"/>
            <w:shd w:val="clear" w:color="auto" w:fill="E2EFDA"/>
            <w:vAlign w:val="center"/>
          </w:tcPr>
          <w:p w14:paraId="69CDE145" w14:textId="385D8F1A"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1A4808F5" w14:textId="28D86079"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588C6044" w14:textId="6A50A79F"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1C55F290" w14:textId="4F1ABAAC"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736BD96A" w14:textId="77777777" w:rsidTr="003547DC">
        <w:trPr>
          <w:cantSplit/>
          <w:trHeight w:val="600"/>
        </w:trPr>
        <w:tc>
          <w:tcPr>
            <w:tcW w:w="742" w:type="dxa"/>
            <w:shd w:val="clear" w:color="auto" w:fill="auto"/>
            <w:hideMark/>
          </w:tcPr>
          <w:p w14:paraId="4F959550"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500</w:t>
            </w:r>
          </w:p>
        </w:tc>
        <w:tc>
          <w:tcPr>
            <w:tcW w:w="797" w:type="dxa"/>
            <w:shd w:val="clear" w:color="auto" w:fill="auto"/>
            <w:hideMark/>
          </w:tcPr>
          <w:p w14:paraId="388DEE03"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37F0BBA9"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Postage costs for mailing meals or mailing information about meal availability </w:t>
            </w:r>
          </w:p>
        </w:tc>
        <w:tc>
          <w:tcPr>
            <w:tcW w:w="942" w:type="dxa"/>
            <w:shd w:val="clear" w:color="auto" w:fill="auto"/>
            <w:vAlign w:val="center"/>
          </w:tcPr>
          <w:p w14:paraId="295C22AE" w14:textId="7847A70B"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4EAB3059" w14:textId="0FF9BBF4"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186A9695" w14:textId="082D0D53"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4C1F9A36" w14:textId="4FC81BFD"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ADC401A" w14:textId="77777777" w:rsidTr="003547DC">
        <w:trPr>
          <w:cantSplit/>
          <w:trHeight w:val="900"/>
        </w:trPr>
        <w:tc>
          <w:tcPr>
            <w:tcW w:w="742" w:type="dxa"/>
            <w:shd w:val="clear" w:color="auto" w:fill="E2EFDA"/>
            <w:hideMark/>
          </w:tcPr>
          <w:p w14:paraId="0B80A282"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E2EFDA"/>
            <w:hideMark/>
          </w:tcPr>
          <w:p w14:paraId="60E71763"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1C7919B8"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Purchase of equipment and </w:t>
            </w:r>
            <w:proofErr w:type="gramStart"/>
            <w:r w:rsidRPr="002760F8">
              <w:rPr>
                <w:rFonts w:cs="Times New Roman"/>
                <w:bCs w:val="0"/>
                <w:color w:val="000000"/>
                <w:sz w:val="20"/>
                <w:szCs w:val="20"/>
              </w:rPr>
              <w:t>small-wares</w:t>
            </w:r>
            <w:proofErr w:type="gramEnd"/>
            <w:r w:rsidRPr="002760F8">
              <w:rPr>
                <w:rFonts w:cs="Times New Roman"/>
                <w:bCs w:val="0"/>
                <w:color w:val="000000"/>
                <w:sz w:val="20"/>
                <w:szCs w:val="20"/>
              </w:rPr>
              <w:t xml:space="preserve"> for storing and moving unitized meals (carts, rolling racks, dollies, crates, bins, hotel pans, trays for carrying multiple meals)</w:t>
            </w:r>
          </w:p>
        </w:tc>
        <w:tc>
          <w:tcPr>
            <w:tcW w:w="942" w:type="dxa"/>
            <w:shd w:val="clear" w:color="auto" w:fill="E2EFDA"/>
            <w:vAlign w:val="center"/>
          </w:tcPr>
          <w:p w14:paraId="6CDC58C5" w14:textId="6FE03F96"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5C466EDB" w14:textId="7AAC49BE"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1517B9FA" w14:textId="120BC029"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4A466D4F" w14:textId="0CFCE5E1"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69E259AF" w14:textId="77777777" w:rsidTr="003547DC">
        <w:trPr>
          <w:cantSplit/>
          <w:trHeight w:val="300"/>
        </w:trPr>
        <w:tc>
          <w:tcPr>
            <w:tcW w:w="742" w:type="dxa"/>
            <w:shd w:val="clear" w:color="auto" w:fill="auto"/>
            <w:hideMark/>
          </w:tcPr>
          <w:p w14:paraId="3E93D51A"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auto"/>
            <w:hideMark/>
          </w:tcPr>
          <w:p w14:paraId="48630E00"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1B1D01C0"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Ice packs </w:t>
            </w:r>
          </w:p>
        </w:tc>
        <w:tc>
          <w:tcPr>
            <w:tcW w:w="942" w:type="dxa"/>
            <w:shd w:val="clear" w:color="auto" w:fill="auto"/>
            <w:vAlign w:val="center"/>
          </w:tcPr>
          <w:p w14:paraId="42D8DDDE" w14:textId="08F46198"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14C4738E" w14:textId="3E95F084"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4F91C343" w14:textId="555F01C9"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25FCAF6B" w14:textId="2212D48B"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498523D" w14:textId="77777777" w:rsidTr="003547DC">
        <w:trPr>
          <w:cantSplit/>
          <w:trHeight w:val="900"/>
        </w:trPr>
        <w:tc>
          <w:tcPr>
            <w:tcW w:w="742" w:type="dxa"/>
            <w:shd w:val="clear" w:color="auto" w:fill="E2EFDA"/>
            <w:hideMark/>
          </w:tcPr>
          <w:p w14:paraId="2B978929"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lastRenderedPageBreak/>
              <w:t>600</w:t>
            </w:r>
          </w:p>
        </w:tc>
        <w:tc>
          <w:tcPr>
            <w:tcW w:w="797" w:type="dxa"/>
            <w:shd w:val="clear" w:color="auto" w:fill="E2EFDA"/>
            <w:hideMark/>
          </w:tcPr>
          <w:p w14:paraId="6F75A3A9"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0F148C53"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Meal packaging supplies, including disposable trays, bags, boxes, clam shells, cartons, cups, bowls and lids, tape, cling film, paper wrapping</w:t>
            </w:r>
          </w:p>
        </w:tc>
        <w:tc>
          <w:tcPr>
            <w:tcW w:w="942" w:type="dxa"/>
            <w:shd w:val="clear" w:color="auto" w:fill="E2EFDA"/>
            <w:vAlign w:val="center"/>
          </w:tcPr>
          <w:p w14:paraId="2257FE6E" w14:textId="2250C0B0"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24C8973B" w14:textId="1938C069"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3E5E8109" w14:textId="46DD1459"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4A88FE80" w14:textId="442C7BD4"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C0B35A2" w14:textId="77777777" w:rsidTr="003547DC">
        <w:trPr>
          <w:cantSplit/>
          <w:trHeight w:val="300"/>
        </w:trPr>
        <w:tc>
          <w:tcPr>
            <w:tcW w:w="742" w:type="dxa"/>
            <w:shd w:val="clear" w:color="auto" w:fill="auto"/>
            <w:hideMark/>
          </w:tcPr>
          <w:p w14:paraId="6297AA8D"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auto"/>
            <w:hideMark/>
          </w:tcPr>
          <w:p w14:paraId="6F76CC7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3B9005D8"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Sanitizing supplies </w:t>
            </w:r>
          </w:p>
        </w:tc>
        <w:tc>
          <w:tcPr>
            <w:tcW w:w="942" w:type="dxa"/>
            <w:shd w:val="clear" w:color="auto" w:fill="auto"/>
            <w:vAlign w:val="center"/>
          </w:tcPr>
          <w:p w14:paraId="1F3D03EA" w14:textId="0EFCE9D2"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02CBF6B0" w14:textId="313A486C"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65C366C5" w14:textId="2100ABC6"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144A938D" w14:textId="3A2E57C7"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22970C44" w14:textId="77777777" w:rsidTr="003547DC">
        <w:trPr>
          <w:cantSplit/>
          <w:trHeight w:val="600"/>
        </w:trPr>
        <w:tc>
          <w:tcPr>
            <w:tcW w:w="742" w:type="dxa"/>
            <w:shd w:val="clear" w:color="auto" w:fill="E2EFDA"/>
            <w:hideMark/>
          </w:tcPr>
          <w:p w14:paraId="25153E2D"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E2EFDA"/>
            <w:hideMark/>
          </w:tcPr>
          <w:p w14:paraId="3AFF1246"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666CDDAC"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 xml:space="preserve">Nonmedical personal protective equipment, including gloves, masks, aprons </w:t>
            </w:r>
          </w:p>
        </w:tc>
        <w:tc>
          <w:tcPr>
            <w:tcW w:w="942" w:type="dxa"/>
            <w:shd w:val="clear" w:color="auto" w:fill="E2EFDA"/>
            <w:vAlign w:val="center"/>
          </w:tcPr>
          <w:p w14:paraId="7980EBF1" w14:textId="17A2D484"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61E8824C" w14:textId="23F92DA1"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2FDB804B" w14:textId="4539F596"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12D57931" w14:textId="1BF9FD90"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2FC78BC" w14:textId="77777777" w:rsidTr="003547DC">
        <w:trPr>
          <w:cantSplit/>
          <w:trHeight w:val="600"/>
        </w:trPr>
        <w:tc>
          <w:tcPr>
            <w:tcW w:w="742" w:type="dxa"/>
            <w:shd w:val="clear" w:color="auto" w:fill="auto"/>
            <w:hideMark/>
          </w:tcPr>
          <w:p w14:paraId="17BE60C7"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auto"/>
            <w:hideMark/>
          </w:tcPr>
          <w:p w14:paraId="7D935E1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198ED56F"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Fuel for vehicle used to deliver meals to households or distribution points</w:t>
            </w:r>
          </w:p>
        </w:tc>
        <w:tc>
          <w:tcPr>
            <w:tcW w:w="942" w:type="dxa"/>
            <w:shd w:val="clear" w:color="auto" w:fill="auto"/>
            <w:vAlign w:val="center"/>
          </w:tcPr>
          <w:p w14:paraId="179EB4B4" w14:textId="5CBF7A68"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3E872BC4" w14:textId="29583D86"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62A6D7E4" w14:textId="22624B3B"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35B52FED" w14:textId="57AC81E1"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482E4C81" w14:textId="77777777" w:rsidTr="003547DC">
        <w:trPr>
          <w:cantSplit/>
          <w:trHeight w:val="900"/>
        </w:trPr>
        <w:tc>
          <w:tcPr>
            <w:tcW w:w="742" w:type="dxa"/>
            <w:shd w:val="clear" w:color="auto" w:fill="E2EFDA"/>
            <w:hideMark/>
          </w:tcPr>
          <w:p w14:paraId="2AB06B69"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E2EFDA"/>
            <w:hideMark/>
          </w:tcPr>
          <w:p w14:paraId="4D156DF1"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4A279C61"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packaging equipment, including tray sealers, shrink wrap machines, and other packaging machines (under $5000 per item)</w:t>
            </w:r>
          </w:p>
        </w:tc>
        <w:tc>
          <w:tcPr>
            <w:tcW w:w="942" w:type="dxa"/>
            <w:shd w:val="clear" w:color="auto" w:fill="E2EFDA"/>
            <w:vAlign w:val="center"/>
          </w:tcPr>
          <w:p w14:paraId="6CA7094E" w14:textId="38C7D94C"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5F1CEDE5" w14:textId="393D14D2"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73DF4E11" w14:textId="29E842DF"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58C2E73F" w14:textId="593B87A8"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726A60F0" w14:textId="77777777" w:rsidTr="003547DC">
        <w:trPr>
          <w:cantSplit/>
          <w:trHeight w:val="900"/>
        </w:trPr>
        <w:tc>
          <w:tcPr>
            <w:tcW w:w="742" w:type="dxa"/>
            <w:shd w:val="clear" w:color="auto" w:fill="auto"/>
            <w:hideMark/>
          </w:tcPr>
          <w:p w14:paraId="3339CAEE"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700</w:t>
            </w:r>
          </w:p>
        </w:tc>
        <w:tc>
          <w:tcPr>
            <w:tcW w:w="797" w:type="dxa"/>
            <w:shd w:val="clear" w:color="auto" w:fill="auto"/>
            <w:hideMark/>
          </w:tcPr>
          <w:p w14:paraId="4B2ACCAD"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43FAD5E0" w14:textId="1D7D20F2"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packaging equipment, including tray sealers, shrink wrap machines, and other packaging machines (over $5000 per item)</w:t>
            </w:r>
            <w:r w:rsidRPr="00D73EE8">
              <w:rPr>
                <w:rFonts w:cs="Times New Roman"/>
                <w:color w:val="000000" w:themeColor="text1"/>
                <w:sz w:val="20"/>
                <w:szCs w:val="20"/>
              </w:rPr>
              <w:t xml:space="preserve"> (purchases in this category may require additional information)</w:t>
            </w:r>
          </w:p>
        </w:tc>
        <w:tc>
          <w:tcPr>
            <w:tcW w:w="942" w:type="dxa"/>
            <w:shd w:val="clear" w:color="auto" w:fill="auto"/>
            <w:vAlign w:val="center"/>
          </w:tcPr>
          <w:p w14:paraId="08EBC1BA" w14:textId="65E81991"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5773BDC2" w14:textId="77549FA4"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0E43965E" w14:textId="730272B7"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51EC5449" w14:textId="5810EC45"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4F8E0D5C" w14:textId="77777777" w:rsidTr="003547DC">
        <w:trPr>
          <w:cantSplit/>
          <w:trHeight w:val="1200"/>
        </w:trPr>
        <w:tc>
          <w:tcPr>
            <w:tcW w:w="742" w:type="dxa"/>
            <w:shd w:val="clear" w:color="auto" w:fill="E2EFDA"/>
            <w:hideMark/>
          </w:tcPr>
          <w:p w14:paraId="7615D105"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E2EFDA"/>
            <w:hideMark/>
          </w:tcPr>
          <w:p w14:paraId="3E009425"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37401580"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milk coolers, refrigeration and freezer units for storing meals, refrigeration trailers, coolers and hot holders for storing and transporting meals (under $5000 per item)</w:t>
            </w:r>
          </w:p>
        </w:tc>
        <w:tc>
          <w:tcPr>
            <w:tcW w:w="942" w:type="dxa"/>
            <w:shd w:val="clear" w:color="auto" w:fill="E2EFDA"/>
            <w:vAlign w:val="center"/>
          </w:tcPr>
          <w:p w14:paraId="3085A2F9" w14:textId="1429AB2B"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11C9EB46" w14:textId="047D513D"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0A53947B" w14:textId="206CDAE9"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4373E110" w14:textId="1C0A88E7"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1222759C" w14:textId="77777777" w:rsidTr="003547DC">
        <w:trPr>
          <w:cantSplit/>
          <w:trHeight w:val="1200"/>
        </w:trPr>
        <w:tc>
          <w:tcPr>
            <w:tcW w:w="742" w:type="dxa"/>
            <w:shd w:val="clear" w:color="auto" w:fill="auto"/>
            <w:hideMark/>
          </w:tcPr>
          <w:p w14:paraId="17A36781"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700</w:t>
            </w:r>
          </w:p>
        </w:tc>
        <w:tc>
          <w:tcPr>
            <w:tcW w:w="797" w:type="dxa"/>
            <w:shd w:val="clear" w:color="auto" w:fill="auto"/>
            <w:hideMark/>
          </w:tcPr>
          <w:p w14:paraId="72C6749C"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42748014" w14:textId="31295DA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milk coolers, refrigeration and freezer units for storing meals, refrigeration trailers, coolers and hot holders for storing and transporting meals (over $5000 per item)</w:t>
            </w:r>
            <w:r w:rsidRPr="00D73EE8">
              <w:rPr>
                <w:rFonts w:cs="Times New Roman"/>
                <w:color w:val="000000" w:themeColor="text1"/>
                <w:sz w:val="20"/>
                <w:szCs w:val="20"/>
              </w:rPr>
              <w:t xml:space="preserve"> (purchases in this category may require additional information)</w:t>
            </w:r>
          </w:p>
        </w:tc>
        <w:tc>
          <w:tcPr>
            <w:tcW w:w="942" w:type="dxa"/>
            <w:shd w:val="clear" w:color="auto" w:fill="auto"/>
            <w:vAlign w:val="center"/>
          </w:tcPr>
          <w:p w14:paraId="0A625F67" w14:textId="1D983BC8"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7AF2A79D" w14:textId="56A251F9"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4A1530E3" w14:textId="09B5F356"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2A01623D" w14:textId="46B10A53"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1DC2C11D" w14:textId="77777777" w:rsidTr="003547DC">
        <w:trPr>
          <w:cantSplit/>
          <w:trHeight w:val="600"/>
        </w:trPr>
        <w:tc>
          <w:tcPr>
            <w:tcW w:w="742" w:type="dxa"/>
            <w:shd w:val="clear" w:color="auto" w:fill="E2EFDA"/>
            <w:hideMark/>
          </w:tcPr>
          <w:p w14:paraId="4F06A508"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E2EFDA"/>
            <w:hideMark/>
          </w:tcPr>
          <w:p w14:paraId="4CF6090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15C66689"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blast chiller/freezers for quickly cooling meals to refrigerator/freezer temperature (under $5000)</w:t>
            </w:r>
          </w:p>
        </w:tc>
        <w:tc>
          <w:tcPr>
            <w:tcW w:w="942" w:type="dxa"/>
            <w:shd w:val="clear" w:color="auto" w:fill="E2EFDA"/>
            <w:vAlign w:val="center"/>
          </w:tcPr>
          <w:p w14:paraId="77584053" w14:textId="743A331B"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0FA8B6F4" w14:textId="2C2F9BDE"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567F596C" w14:textId="01B5851D"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6E967992" w14:textId="60CBF33C"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0338FBC3" w14:textId="77777777" w:rsidTr="003547DC">
        <w:trPr>
          <w:cantSplit/>
          <w:trHeight w:val="600"/>
        </w:trPr>
        <w:tc>
          <w:tcPr>
            <w:tcW w:w="742" w:type="dxa"/>
            <w:shd w:val="clear" w:color="auto" w:fill="auto"/>
            <w:hideMark/>
          </w:tcPr>
          <w:p w14:paraId="53773EBD"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700</w:t>
            </w:r>
          </w:p>
        </w:tc>
        <w:tc>
          <w:tcPr>
            <w:tcW w:w="797" w:type="dxa"/>
            <w:shd w:val="clear" w:color="auto" w:fill="auto"/>
            <w:hideMark/>
          </w:tcPr>
          <w:p w14:paraId="20AEC442"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6BABEB85" w14:textId="4B0BF5C0"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blast chiller/freezers for quickly cooling meals to refrigerator/freezer temperature (over $5000)</w:t>
            </w:r>
            <w:r w:rsidRPr="00D73EE8">
              <w:rPr>
                <w:rFonts w:cs="Times New Roman"/>
                <w:color w:val="000000" w:themeColor="text1"/>
                <w:sz w:val="20"/>
                <w:szCs w:val="20"/>
              </w:rPr>
              <w:t xml:space="preserve"> (purchases in this category may require additional information)</w:t>
            </w:r>
          </w:p>
        </w:tc>
        <w:tc>
          <w:tcPr>
            <w:tcW w:w="942" w:type="dxa"/>
            <w:shd w:val="clear" w:color="auto" w:fill="auto"/>
            <w:vAlign w:val="center"/>
          </w:tcPr>
          <w:p w14:paraId="3D773B76" w14:textId="77C78FA3"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2230F84F" w14:textId="397B6865"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4BB2AB64" w14:textId="0DC5AD61"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2065FA1D" w14:textId="12FC7D0F"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736B5A1B" w14:textId="77777777" w:rsidTr="003547DC">
        <w:trPr>
          <w:cantSplit/>
          <w:trHeight w:val="1500"/>
        </w:trPr>
        <w:tc>
          <w:tcPr>
            <w:tcW w:w="742" w:type="dxa"/>
            <w:shd w:val="clear" w:color="auto" w:fill="E2EFDA"/>
            <w:hideMark/>
          </w:tcPr>
          <w:p w14:paraId="3C1F176B"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600</w:t>
            </w:r>
          </w:p>
        </w:tc>
        <w:tc>
          <w:tcPr>
            <w:tcW w:w="797" w:type="dxa"/>
            <w:shd w:val="clear" w:color="auto" w:fill="E2EFDA"/>
            <w:hideMark/>
          </w:tcPr>
          <w:p w14:paraId="0FD24AD4"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118D612A" w14:textId="13889CCA" w:rsidR="003547DC" w:rsidRPr="002760F8" w:rsidRDefault="003547DC" w:rsidP="003547DC">
            <w:pPr>
              <w:spacing w:before="0" w:after="0" w:line="240" w:lineRule="auto"/>
              <w:rPr>
                <w:rFonts w:cs="Times New Roman"/>
                <w:bCs w:val="0"/>
                <w:color w:val="000000"/>
                <w:sz w:val="20"/>
                <w:szCs w:val="20"/>
              </w:rPr>
            </w:pPr>
            <w:r>
              <w:rPr>
                <w:rFonts w:cs="Times New Roman"/>
                <w:color w:val="000000" w:themeColor="text1"/>
                <w:sz w:val="20"/>
                <w:szCs w:val="20"/>
              </w:rPr>
              <w:t>Supplies</w:t>
            </w:r>
            <w:r w:rsidRPr="630DBACC">
              <w:rPr>
                <w:rFonts w:cs="Times New Roman"/>
                <w:color w:val="000000" w:themeColor="text1"/>
                <w:sz w:val="20"/>
                <w:szCs w:val="20"/>
              </w:rPr>
              <w:t xml:space="preserve"> purchased for health and safety modifications for meal preparation and distribution facilities, including plexiglass barriers/sneeze guards for kitchen works stations or distribution areas, and worktables to expand work areas for social distancing (under $5000 per item)</w:t>
            </w:r>
          </w:p>
        </w:tc>
        <w:tc>
          <w:tcPr>
            <w:tcW w:w="942" w:type="dxa"/>
            <w:shd w:val="clear" w:color="auto" w:fill="E2EFDA"/>
            <w:vAlign w:val="center"/>
          </w:tcPr>
          <w:p w14:paraId="77D539EF" w14:textId="3DDE51BB"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4A1C7012" w14:textId="4E60AEE0"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40045242" w14:textId="5469CD90"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00D48127" w14:textId="3A81AB3D"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67A8A9AD" w14:textId="77777777" w:rsidTr="003547DC">
        <w:trPr>
          <w:cantSplit/>
          <w:trHeight w:val="1500"/>
        </w:trPr>
        <w:tc>
          <w:tcPr>
            <w:tcW w:w="742" w:type="dxa"/>
            <w:shd w:val="clear" w:color="auto" w:fill="auto"/>
            <w:hideMark/>
          </w:tcPr>
          <w:p w14:paraId="786CACB3"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700</w:t>
            </w:r>
          </w:p>
        </w:tc>
        <w:tc>
          <w:tcPr>
            <w:tcW w:w="797" w:type="dxa"/>
            <w:shd w:val="clear" w:color="auto" w:fill="auto"/>
            <w:hideMark/>
          </w:tcPr>
          <w:p w14:paraId="7C2A542C"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7EEC13A4" w14:textId="557432BE"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Equipment purchased for health and safety modifications for meal preparation and distribution facilities, including plexiglass barriers/sneeze guards for kitchen works stations or distribution areas, and worktables to expand work areas for social distancing (over $5000 per item)</w:t>
            </w:r>
            <w:r w:rsidRPr="00D73EE8">
              <w:rPr>
                <w:rFonts w:cs="Times New Roman"/>
                <w:color w:val="000000" w:themeColor="text1"/>
                <w:sz w:val="20"/>
                <w:szCs w:val="20"/>
              </w:rPr>
              <w:t xml:space="preserve"> (purchases in this category may require additional information)</w:t>
            </w:r>
          </w:p>
        </w:tc>
        <w:tc>
          <w:tcPr>
            <w:tcW w:w="942" w:type="dxa"/>
            <w:shd w:val="clear" w:color="auto" w:fill="auto"/>
            <w:vAlign w:val="center"/>
          </w:tcPr>
          <w:p w14:paraId="41BA7DED" w14:textId="14F253F8"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2A7DD6F9" w14:textId="6E21AC73"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38ACDB2F" w14:textId="6B86FB7D"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5A6173E9" w14:textId="721D8517"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6F85DA5D" w14:textId="77777777" w:rsidTr="003547DC">
        <w:trPr>
          <w:cantSplit/>
          <w:trHeight w:val="1628"/>
        </w:trPr>
        <w:tc>
          <w:tcPr>
            <w:tcW w:w="742" w:type="dxa"/>
            <w:shd w:val="clear" w:color="auto" w:fill="E2EFDA"/>
            <w:hideMark/>
          </w:tcPr>
          <w:p w14:paraId="4C82519A"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lastRenderedPageBreak/>
              <w:t>600</w:t>
            </w:r>
          </w:p>
        </w:tc>
        <w:tc>
          <w:tcPr>
            <w:tcW w:w="797" w:type="dxa"/>
            <w:shd w:val="clear" w:color="auto" w:fill="E2EFDA"/>
            <w:hideMark/>
          </w:tcPr>
          <w:p w14:paraId="3E814F2C"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01C716BE" w14:textId="77777777"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meal counting equipment/software for counting meals distributed, including: point of sale equipment, tablets or laptops used for POS software, point of sale software, clicker counters, clipboards (under $5000 per item or the organization’s capitalization threshold, whichever is lower)</w:t>
            </w:r>
          </w:p>
        </w:tc>
        <w:tc>
          <w:tcPr>
            <w:tcW w:w="942" w:type="dxa"/>
            <w:shd w:val="clear" w:color="auto" w:fill="E2EFDA"/>
            <w:vAlign w:val="center"/>
          </w:tcPr>
          <w:p w14:paraId="4DC01CA3" w14:textId="2F8C0D30"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5E177A19" w14:textId="1CE1B942"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45B3FC9B" w14:textId="045B5EED"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24EE92E3" w14:textId="7BEE0A2A"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5DECB13A" w14:textId="77777777" w:rsidTr="003547DC">
        <w:trPr>
          <w:cantSplit/>
          <w:trHeight w:val="1800"/>
        </w:trPr>
        <w:tc>
          <w:tcPr>
            <w:tcW w:w="742" w:type="dxa"/>
            <w:shd w:val="clear" w:color="auto" w:fill="auto"/>
            <w:hideMark/>
          </w:tcPr>
          <w:p w14:paraId="7D17220F"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700</w:t>
            </w:r>
          </w:p>
        </w:tc>
        <w:tc>
          <w:tcPr>
            <w:tcW w:w="797" w:type="dxa"/>
            <w:shd w:val="clear" w:color="auto" w:fill="auto"/>
            <w:hideMark/>
          </w:tcPr>
          <w:p w14:paraId="7B829873"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auto"/>
            <w:hideMark/>
          </w:tcPr>
          <w:p w14:paraId="5C1F6F7C" w14:textId="5A0F1D4F" w:rsidR="003547DC" w:rsidRPr="002760F8" w:rsidRDefault="003547DC" w:rsidP="003547DC">
            <w:pPr>
              <w:spacing w:before="0" w:after="0" w:line="240" w:lineRule="auto"/>
              <w:rPr>
                <w:rFonts w:cs="Times New Roman"/>
                <w:bCs w:val="0"/>
                <w:color w:val="000000"/>
                <w:sz w:val="20"/>
                <w:szCs w:val="20"/>
              </w:rPr>
            </w:pPr>
            <w:r w:rsidRPr="002760F8">
              <w:rPr>
                <w:rFonts w:cs="Times New Roman"/>
                <w:bCs w:val="0"/>
                <w:color w:val="000000"/>
                <w:sz w:val="20"/>
                <w:szCs w:val="20"/>
              </w:rPr>
              <w:t>Purchase of meal counting equipment/software for counting meals distributed, including: point of sale equipment, tablets or laptops used for POS software, point of sale software, clicker counters, clipboards (over $5000 per item or the organization’s capitalization threshold, whichever is lower)</w:t>
            </w:r>
            <w:r w:rsidRPr="00426CEE">
              <w:rPr>
                <w:rFonts w:cs="Times New Roman"/>
                <w:color w:val="000000" w:themeColor="text1"/>
                <w:sz w:val="20"/>
                <w:szCs w:val="20"/>
                <w:highlight w:val="yellow"/>
              </w:rPr>
              <w:t xml:space="preserve"> </w:t>
            </w:r>
            <w:r w:rsidRPr="00D73EE8">
              <w:rPr>
                <w:rFonts w:cs="Times New Roman"/>
                <w:color w:val="000000" w:themeColor="text1"/>
                <w:sz w:val="20"/>
                <w:szCs w:val="20"/>
              </w:rPr>
              <w:t>(purchases in this category may require additional information)</w:t>
            </w:r>
          </w:p>
        </w:tc>
        <w:tc>
          <w:tcPr>
            <w:tcW w:w="942" w:type="dxa"/>
            <w:shd w:val="clear" w:color="auto" w:fill="auto"/>
            <w:vAlign w:val="center"/>
          </w:tcPr>
          <w:p w14:paraId="3D04BDB1" w14:textId="2AE2B7D7"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auto"/>
            <w:vAlign w:val="center"/>
          </w:tcPr>
          <w:p w14:paraId="79EDFA60" w14:textId="1A8CC7A9"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auto"/>
            <w:vAlign w:val="center"/>
            <w:hideMark/>
          </w:tcPr>
          <w:p w14:paraId="39AB353A" w14:textId="23B1DC12"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auto"/>
            <w:vAlign w:val="center"/>
            <w:hideMark/>
          </w:tcPr>
          <w:p w14:paraId="7825D1C0" w14:textId="4F1D5E87"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2760F8" w14:paraId="49608A88" w14:textId="77777777" w:rsidTr="003547DC">
        <w:trPr>
          <w:cantSplit/>
          <w:trHeight w:val="600"/>
        </w:trPr>
        <w:tc>
          <w:tcPr>
            <w:tcW w:w="742" w:type="dxa"/>
            <w:tcBorders>
              <w:bottom w:val="single" w:sz="4" w:space="0" w:color="auto"/>
            </w:tcBorders>
            <w:shd w:val="clear" w:color="auto" w:fill="E2EFDA"/>
            <w:hideMark/>
          </w:tcPr>
          <w:p w14:paraId="5C57EF49"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700</w:t>
            </w:r>
          </w:p>
        </w:tc>
        <w:tc>
          <w:tcPr>
            <w:tcW w:w="797" w:type="dxa"/>
            <w:tcBorders>
              <w:bottom w:val="single" w:sz="4" w:space="0" w:color="auto"/>
            </w:tcBorders>
            <w:shd w:val="clear" w:color="auto" w:fill="E2EFDA"/>
            <w:hideMark/>
          </w:tcPr>
          <w:p w14:paraId="3483AEF8" w14:textId="77777777" w:rsidR="003547DC" w:rsidRPr="002760F8" w:rsidRDefault="003547DC" w:rsidP="003547DC">
            <w:pPr>
              <w:spacing w:before="0" w:after="0" w:line="240" w:lineRule="auto"/>
              <w:jc w:val="center"/>
              <w:rPr>
                <w:rFonts w:cs="Times New Roman"/>
                <w:bCs w:val="0"/>
                <w:color w:val="000000"/>
                <w:sz w:val="20"/>
                <w:szCs w:val="20"/>
              </w:rPr>
            </w:pPr>
            <w:r w:rsidRPr="002760F8">
              <w:rPr>
                <w:rFonts w:cs="Times New Roman"/>
                <w:bCs w:val="0"/>
                <w:color w:val="000000"/>
                <w:sz w:val="20"/>
                <w:szCs w:val="20"/>
              </w:rPr>
              <w:t>3100</w:t>
            </w:r>
          </w:p>
        </w:tc>
        <w:tc>
          <w:tcPr>
            <w:tcW w:w="5125" w:type="dxa"/>
            <w:shd w:val="clear" w:color="auto" w:fill="E2EFDA"/>
            <w:hideMark/>
          </w:tcPr>
          <w:p w14:paraId="3ADC25B4" w14:textId="4F741A13" w:rsidR="003547DC" w:rsidRPr="002760F8" w:rsidRDefault="003547DC" w:rsidP="003547DC">
            <w:pPr>
              <w:spacing w:before="0" w:after="0" w:line="240" w:lineRule="auto"/>
              <w:rPr>
                <w:rFonts w:cs="Times New Roman"/>
                <w:bCs w:val="0"/>
                <w:color w:val="000000"/>
                <w:sz w:val="20"/>
                <w:szCs w:val="20"/>
              </w:rPr>
            </w:pPr>
            <w:r w:rsidRPr="6B352FAD">
              <w:rPr>
                <w:rFonts w:cs="Times New Roman"/>
                <w:color w:val="000000" w:themeColor="text1"/>
                <w:sz w:val="20"/>
                <w:szCs w:val="20"/>
              </w:rPr>
              <w:t>Purchase of vehicle used to deliver meals to households or distribution points</w:t>
            </w:r>
            <w:r>
              <w:rPr>
                <w:rFonts w:cs="Times New Roman"/>
                <w:color w:val="000000" w:themeColor="text1"/>
                <w:sz w:val="20"/>
                <w:szCs w:val="20"/>
              </w:rPr>
              <w:t xml:space="preserve"> </w:t>
            </w:r>
            <w:r w:rsidRPr="0088037F">
              <w:rPr>
                <w:rFonts w:cs="Times New Roman"/>
                <w:color w:val="000000" w:themeColor="text1"/>
                <w:sz w:val="20"/>
                <w:szCs w:val="20"/>
              </w:rPr>
              <w:t>(purchases in this category may require additional information)</w:t>
            </w:r>
          </w:p>
        </w:tc>
        <w:tc>
          <w:tcPr>
            <w:tcW w:w="942" w:type="dxa"/>
            <w:shd w:val="clear" w:color="auto" w:fill="E2EFDA"/>
            <w:vAlign w:val="center"/>
          </w:tcPr>
          <w:p w14:paraId="2A9F3A6A" w14:textId="56B37EEF" w:rsidR="003547DC" w:rsidRPr="002760F8" w:rsidRDefault="003547DC" w:rsidP="003547DC">
            <w:pPr>
              <w:spacing w:before="0" w:after="0" w:line="240" w:lineRule="auto"/>
              <w:jc w:val="center"/>
              <w:rPr>
                <w:rFonts w:cs="Times New Roman"/>
                <w:bCs w:val="0"/>
                <w:color w:val="000000"/>
                <w:sz w:val="20"/>
                <w:szCs w:val="20"/>
              </w:rPr>
            </w:pPr>
            <w:r w:rsidRPr="00D73A78">
              <w:rPr>
                <w:rFonts w:cs="Times New Roman"/>
                <w:bCs w:val="0"/>
                <w:color w:val="000000"/>
                <w:sz w:val="20"/>
                <w:szCs w:val="20"/>
              </w:rPr>
              <w:fldChar w:fldCharType="begin">
                <w:ffData>
                  <w:name w:val="junetotal"/>
                  <w:enabled/>
                  <w:calcOnExit w:val="0"/>
                  <w:statusText w:type="text" w:val="Enter June Total."/>
                  <w:textInput>
                    <w:type w:val="number"/>
                    <w:format w:val="$#,##0.00;($#,##0.00)"/>
                  </w:textInput>
                </w:ffData>
              </w:fldChar>
            </w:r>
            <w:r w:rsidRPr="00D73A78">
              <w:rPr>
                <w:rFonts w:cs="Times New Roman"/>
                <w:bCs w:val="0"/>
                <w:color w:val="000000"/>
                <w:sz w:val="20"/>
                <w:szCs w:val="20"/>
              </w:rPr>
              <w:instrText xml:space="preserve"> FORMTEXT </w:instrText>
            </w:r>
            <w:r w:rsidRPr="00D73A78">
              <w:rPr>
                <w:rFonts w:cs="Times New Roman"/>
                <w:bCs w:val="0"/>
                <w:color w:val="000000"/>
                <w:sz w:val="20"/>
                <w:szCs w:val="20"/>
              </w:rPr>
            </w:r>
            <w:r w:rsidRPr="00D73A78">
              <w:rPr>
                <w:rFonts w:cs="Times New Roman"/>
                <w:bCs w:val="0"/>
                <w:color w:val="000000"/>
                <w:sz w:val="20"/>
                <w:szCs w:val="20"/>
              </w:rPr>
              <w:fldChar w:fldCharType="separate"/>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noProof/>
                <w:color w:val="000000"/>
                <w:sz w:val="20"/>
                <w:szCs w:val="20"/>
              </w:rPr>
              <w:t> </w:t>
            </w:r>
            <w:r w:rsidRPr="00D73A78">
              <w:rPr>
                <w:rFonts w:cs="Times New Roman"/>
                <w:bCs w:val="0"/>
                <w:color w:val="000000"/>
                <w:sz w:val="20"/>
                <w:szCs w:val="20"/>
              </w:rPr>
              <w:fldChar w:fldCharType="end"/>
            </w:r>
          </w:p>
        </w:tc>
        <w:tc>
          <w:tcPr>
            <w:tcW w:w="942" w:type="dxa"/>
            <w:shd w:val="clear" w:color="auto" w:fill="E2EFDA"/>
            <w:vAlign w:val="center"/>
          </w:tcPr>
          <w:p w14:paraId="3990CE0C" w14:textId="25D45817" w:rsidR="003547DC" w:rsidRPr="002760F8" w:rsidRDefault="003547DC" w:rsidP="003547DC">
            <w:pPr>
              <w:spacing w:before="0" w:after="0" w:line="240" w:lineRule="auto"/>
              <w:jc w:val="center"/>
              <w:rPr>
                <w:rFonts w:cs="Times New Roman"/>
                <w:bCs w:val="0"/>
                <w:color w:val="000000"/>
                <w:sz w:val="20"/>
                <w:szCs w:val="20"/>
              </w:rPr>
            </w:pPr>
            <w:r w:rsidRPr="004B0AD7">
              <w:rPr>
                <w:rFonts w:cs="Times New Roman"/>
                <w:bCs w:val="0"/>
                <w:color w:val="000000"/>
                <w:sz w:val="20"/>
                <w:szCs w:val="20"/>
              </w:rPr>
              <w:fldChar w:fldCharType="begin">
                <w:ffData>
                  <w:name w:val="julytotal"/>
                  <w:enabled/>
                  <w:calcOnExit w:val="0"/>
                  <w:statusText w:type="text" w:val="Enter July Total."/>
                  <w:textInput>
                    <w:type w:val="number"/>
                    <w:format w:val="$#,##0.00;($#,##0.00)"/>
                  </w:textInput>
                </w:ffData>
              </w:fldChar>
            </w:r>
            <w:r w:rsidRPr="004B0AD7">
              <w:rPr>
                <w:rFonts w:cs="Times New Roman"/>
                <w:bCs w:val="0"/>
                <w:color w:val="000000"/>
                <w:sz w:val="20"/>
                <w:szCs w:val="20"/>
              </w:rPr>
              <w:instrText xml:space="preserve"> FORMTEXT </w:instrText>
            </w:r>
            <w:r w:rsidRPr="004B0AD7">
              <w:rPr>
                <w:rFonts w:cs="Times New Roman"/>
                <w:bCs w:val="0"/>
                <w:color w:val="000000"/>
                <w:sz w:val="20"/>
                <w:szCs w:val="20"/>
              </w:rPr>
            </w:r>
            <w:r w:rsidRPr="004B0AD7">
              <w:rPr>
                <w:rFonts w:cs="Times New Roman"/>
                <w:bCs w:val="0"/>
                <w:color w:val="000000"/>
                <w:sz w:val="20"/>
                <w:szCs w:val="20"/>
              </w:rPr>
              <w:fldChar w:fldCharType="separate"/>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noProof/>
                <w:color w:val="000000"/>
                <w:sz w:val="20"/>
                <w:szCs w:val="20"/>
              </w:rPr>
              <w:t> </w:t>
            </w:r>
            <w:r w:rsidRPr="004B0AD7">
              <w:rPr>
                <w:rFonts w:cs="Times New Roman"/>
                <w:bCs w:val="0"/>
                <w:color w:val="000000"/>
                <w:sz w:val="20"/>
                <w:szCs w:val="20"/>
              </w:rPr>
              <w:fldChar w:fldCharType="end"/>
            </w:r>
          </w:p>
        </w:tc>
        <w:tc>
          <w:tcPr>
            <w:tcW w:w="945" w:type="dxa"/>
            <w:shd w:val="clear" w:color="auto" w:fill="E2EFDA"/>
            <w:vAlign w:val="center"/>
            <w:hideMark/>
          </w:tcPr>
          <w:p w14:paraId="033D7E86" w14:textId="3630EEB7" w:rsidR="003547DC" w:rsidRPr="002760F8" w:rsidRDefault="003547DC" w:rsidP="003547DC">
            <w:pPr>
              <w:spacing w:before="0" w:after="0" w:line="240" w:lineRule="auto"/>
              <w:jc w:val="center"/>
              <w:rPr>
                <w:rFonts w:cs="Times New Roman"/>
                <w:bCs w:val="0"/>
                <w:color w:val="000000"/>
                <w:sz w:val="20"/>
                <w:szCs w:val="20"/>
              </w:rPr>
            </w:pPr>
            <w:r w:rsidRPr="00CB08FD">
              <w:rPr>
                <w:rFonts w:cs="Times New Roman"/>
                <w:bCs w:val="0"/>
                <w:color w:val="000000"/>
                <w:sz w:val="20"/>
                <w:szCs w:val="20"/>
              </w:rPr>
              <w:fldChar w:fldCharType="begin">
                <w:ffData>
                  <w:name w:val="augustproject"/>
                  <w:enabled/>
                  <w:calcOnExit w:val="0"/>
                  <w:statusText w:type="text" w:val="Enter August Project."/>
                  <w:textInput>
                    <w:type w:val="number"/>
                    <w:format w:val="$#,##0.00;($#,##0.00)"/>
                  </w:textInput>
                </w:ffData>
              </w:fldChar>
            </w:r>
            <w:r w:rsidRPr="00CB08FD">
              <w:rPr>
                <w:rFonts w:cs="Times New Roman"/>
                <w:bCs w:val="0"/>
                <w:color w:val="000000"/>
                <w:sz w:val="20"/>
                <w:szCs w:val="20"/>
              </w:rPr>
              <w:instrText xml:space="preserve"> FORMTEXT </w:instrText>
            </w:r>
            <w:r w:rsidRPr="00CB08FD">
              <w:rPr>
                <w:rFonts w:cs="Times New Roman"/>
                <w:bCs w:val="0"/>
                <w:color w:val="000000"/>
                <w:sz w:val="20"/>
                <w:szCs w:val="20"/>
              </w:rPr>
            </w:r>
            <w:r w:rsidRPr="00CB08FD">
              <w:rPr>
                <w:rFonts w:cs="Times New Roman"/>
                <w:bCs w:val="0"/>
                <w:color w:val="000000"/>
                <w:sz w:val="20"/>
                <w:szCs w:val="20"/>
              </w:rPr>
              <w:fldChar w:fldCharType="separate"/>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noProof/>
                <w:color w:val="000000"/>
                <w:sz w:val="20"/>
                <w:szCs w:val="20"/>
              </w:rPr>
              <w:t> </w:t>
            </w:r>
            <w:r w:rsidRPr="00CB08FD">
              <w:rPr>
                <w:rFonts w:cs="Times New Roman"/>
                <w:bCs w:val="0"/>
                <w:color w:val="000000"/>
                <w:sz w:val="20"/>
                <w:szCs w:val="20"/>
              </w:rPr>
              <w:fldChar w:fldCharType="end"/>
            </w:r>
          </w:p>
        </w:tc>
        <w:tc>
          <w:tcPr>
            <w:tcW w:w="942" w:type="dxa"/>
            <w:shd w:val="clear" w:color="auto" w:fill="E2EFDA"/>
            <w:vAlign w:val="center"/>
            <w:hideMark/>
          </w:tcPr>
          <w:p w14:paraId="692B9E30" w14:textId="4F1570F6" w:rsidR="003547DC" w:rsidRPr="002760F8" w:rsidRDefault="003547DC" w:rsidP="003547DC">
            <w:pPr>
              <w:spacing w:before="0" w:after="0" w:line="240" w:lineRule="auto"/>
              <w:jc w:val="center"/>
              <w:rPr>
                <w:rFonts w:cs="Times New Roman"/>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r w:rsidR="003547DC" w:rsidRPr="00334A2D" w14:paraId="2C460B54" w14:textId="77777777" w:rsidTr="003547DC">
        <w:trPr>
          <w:cantSplit/>
          <w:trHeight w:val="600"/>
        </w:trPr>
        <w:tc>
          <w:tcPr>
            <w:tcW w:w="742" w:type="dxa"/>
            <w:tcBorders>
              <w:left w:val="nil"/>
              <w:bottom w:val="nil"/>
              <w:right w:val="nil"/>
            </w:tcBorders>
            <w:shd w:val="clear" w:color="auto" w:fill="FFFFFF" w:themeFill="background1"/>
          </w:tcPr>
          <w:p w14:paraId="690D266C" w14:textId="77777777" w:rsidR="003547DC" w:rsidRPr="00334A2D" w:rsidRDefault="003547DC" w:rsidP="003547DC">
            <w:pPr>
              <w:spacing w:before="0" w:after="0" w:line="240" w:lineRule="auto"/>
              <w:jc w:val="center"/>
              <w:rPr>
                <w:rFonts w:cs="Times New Roman"/>
                <w:b/>
                <w:bCs w:val="0"/>
                <w:color w:val="000000"/>
                <w:sz w:val="20"/>
                <w:szCs w:val="20"/>
              </w:rPr>
            </w:pPr>
          </w:p>
        </w:tc>
        <w:tc>
          <w:tcPr>
            <w:tcW w:w="797" w:type="dxa"/>
            <w:tcBorders>
              <w:left w:val="nil"/>
              <w:bottom w:val="nil"/>
            </w:tcBorders>
            <w:shd w:val="clear" w:color="auto" w:fill="FFFFFF" w:themeFill="background1"/>
          </w:tcPr>
          <w:p w14:paraId="3887DFEA" w14:textId="77777777" w:rsidR="003547DC" w:rsidRPr="00334A2D" w:rsidRDefault="003547DC" w:rsidP="003547DC">
            <w:pPr>
              <w:spacing w:before="0" w:after="0" w:line="240" w:lineRule="auto"/>
              <w:jc w:val="center"/>
              <w:rPr>
                <w:rFonts w:cs="Times New Roman"/>
                <w:b/>
                <w:bCs w:val="0"/>
                <w:color w:val="000000"/>
                <w:sz w:val="20"/>
                <w:szCs w:val="20"/>
              </w:rPr>
            </w:pPr>
          </w:p>
        </w:tc>
        <w:tc>
          <w:tcPr>
            <w:tcW w:w="5125" w:type="dxa"/>
            <w:shd w:val="clear" w:color="auto" w:fill="FFFFFF" w:themeFill="background1"/>
          </w:tcPr>
          <w:p w14:paraId="4FA5F650" w14:textId="7F252B1C" w:rsidR="003547DC" w:rsidRPr="00334A2D" w:rsidRDefault="003547DC" w:rsidP="003547DC">
            <w:pPr>
              <w:spacing w:before="0" w:after="0" w:line="240" w:lineRule="auto"/>
              <w:rPr>
                <w:rFonts w:cs="Times New Roman"/>
                <w:b/>
                <w:bCs w:val="0"/>
                <w:color w:val="000000" w:themeColor="text1"/>
                <w:sz w:val="20"/>
                <w:szCs w:val="20"/>
              </w:rPr>
            </w:pPr>
            <w:r w:rsidRPr="00334A2D">
              <w:rPr>
                <w:rFonts w:cs="Times New Roman"/>
                <w:b/>
                <w:bCs w:val="0"/>
                <w:color w:val="000000" w:themeColor="text1"/>
                <w:sz w:val="20"/>
                <w:szCs w:val="20"/>
              </w:rPr>
              <w:t>Total</w:t>
            </w:r>
          </w:p>
        </w:tc>
        <w:tc>
          <w:tcPr>
            <w:tcW w:w="942" w:type="dxa"/>
            <w:shd w:val="clear" w:color="auto" w:fill="FFFFFF" w:themeFill="background1"/>
            <w:vAlign w:val="center"/>
          </w:tcPr>
          <w:p w14:paraId="2CE740E4" w14:textId="427A2C71" w:rsidR="003547DC" w:rsidRPr="00334A2D" w:rsidRDefault="003547DC" w:rsidP="003547DC">
            <w:pPr>
              <w:spacing w:before="0" w:after="0" w:line="240" w:lineRule="auto"/>
              <w:jc w:val="center"/>
              <w:rPr>
                <w:rFonts w:cs="Times New Roman"/>
                <w:b/>
                <w:bCs w:val="0"/>
                <w:color w:val="000000"/>
                <w:sz w:val="20"/>
                <w:szCs w:val="20"/>
              </w:rPr>
            </w:pPr>
            <w:r>
              <w:rPr>
                <w:rFonts w:cs="Times New Roman"/>
                <w:bCs w:val="0"/>
                <w:color w:val="000000"/>
                <w:sz w:val="20"/>
                <w:szCs w:val="20"/>
              </w:rPr>
              <w:fldChar w:fldCharType="begin">
                <w:ffData>
                  <w:name w:val="junegrandtotal"/>
                  <w:enabled/>
                  <w:calcOnExit w:val="0"/>
                  <w:statusText w:type="text" w:val="Enter grand total for the month of June."/>
                  <w:textInput>
                    <w:type w:val="number"/>
                    <w:format w:val="$#,##0.00;($#,##0.00)"/>
                  </w:textInput>
                </w:ffData>
              </w:fldChar>
            </w:r>
            <w:bookmarkStart w:id="40" w:name="junegrandtotal"/>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color w:val="000000"/>
                <w:sz w:val="20"/>
                <w:szCs w:val="20"/>
              </w:rPr>
              <w:fldChar w:fldCharType="end"/>
            </w:r>
            <w:bookmarkEnd w:id="40"/>
          </w:p>
        </w:tc>
        <w:tc>
          <w:tcPr>
            <w:tcW w:w="942" w:type="dxa"/>
            <w:shd w:val="clear" w:color="auto" w:fill="FFFFFF" w:themeFill="background1"/>
            <w:vAlign w:val="center"/>
          </w:tcPr>
          <w:p w14:paraId="3EB13EE6" w14:textId="46411E4A" w:rsidR="003547DC" w:rsidRPr="00334A2D" w:rsidRDefault="003547DC" w:rsidP="003547DC">
            <w:pPr>
              <w:spacing w:before="0" w:after="0" w:line="240" w:lineRule="auto"/>
              <w:jc w:val="center"/>
              <w:rPr>
                <w:rFonts w:cs="Times New Roman"/>
                <w:b/>
                <w:bCs w:val="0"/>
                <w:color w:val="000000"/>
                <w:sz w:val="20"/>
                <w:szCs w:val="20"/>
              </w:rPr>
            </w:pPr>
            <w:r>
              <w:rPr>
                <w:rFonts w:cs="Times New Roman"/>
                <w:bCs w:val="0"/>
                <w:color w:val="000000"/>
                <w:sz w:val="20"/>
                <w:szCs w:val="20"/>
              </w:rPr>
              <w:fldChar w:fldCharType="begin">
                <w:ffData>
                  <w:name w:val="julygrandtotal"/>
                  <w:enabled/>
                  <w:calcOnExit w:val="0"/>
                  <w:statusText w:type="text" w:val="Enter grand total for the month of July."/>
                  <w:textInput>
                    <w:type w:val="number"/>
                    <w:format w:val="$#,##0.00;($#,##0.00)"/>
                  </w:textInput>
                </w:ffData>
              </w:fldChar>
            </w:r>
            <w:bookmarkStart w:id="41" w:name="julygrandtotal"/>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color w:val="000000"/>
                <w:sz w:val="20"/>
                <w:szCs w:val="20"/>
              </w:rPr>
              <w:fldChar w:fldCharType="end"/>
            </w:r>
            <w:bookmarkEnd w:id="41"/>
          </w:p>
        </w:tc>
        <w:tc>
          <w:tcPr>
            <w:tcW w:w="945" w:type="dxa"/>
            <w:shd w:val="clear" w:color="auto" w:fill="FFFFFF" w:themeFill="background1"/>
            <w:vAlign w:val="center"/>
          </w:tcPr>
          <w:p w14:paraId="30C6CFC1" w14:textId="0040B478" w:rsidR="003547DC" w:rsidRPr="00334A2D" w:rsidRDefault="003547DC" w:rsidP="003547DC">
            <w:pPr>
              <w:spacing w:before="0" w:after="0" w:line="240" w:lineRule="auto"/>
              <w:jc w:val="center"/>
              <w:rPr>
                <w:rFonts w:cs="Times New Roman"/>
                <w:b/>
                <w:bCs w:val="0"/>
                <w:color w:val="000000"/>
                <w:sz w:val="20"/>
                <w:szCs w:val="20"/>
              </w:rPr>
            </w:pPr>
            <w:r>
              <w:rPr>
                <w:rFonts w:cs="Times New Roman"/>
                <w:bCs w:val="0"/>
                <w:color w:val="000000"/>
                <w:sz w:val="20"/>
                <w:szCs w:val="20"/>
              </w:rPr>
              <w:fldChar w:fldCharType="begin">
                <w:ffData>
                  <w:name w:val="grandtotalaugustproj"/>
                  <w:enabled/>
                  <w:calcOnExit w:val="0"/>
                  <w:statusText w:type="text" w:val="Enter grand total for August Projects."/>
                  <w:textInput>
                    <w:type w:val="number"/>
                    <w:format w:val="$#,##0.00;($#,##0.00)"/>
                  </w:textInput>
                </w:ffData>
              </w:fldChar>
            </w:r>
            <w:bookmarkStart w:id="42" w:name="grandtotalaugustproj"/>
            <w:r>
              <w:rPr>
                <w:rFonts w:cs="Times New Roman"/>
                <w:bCs w:val="0"/>
                <w:color w:val="000000"/>
                <w:sz w:val="20"/>
                <w:szCs w:val="20"/>
              </w:rPr>
              <w:instrText xml:space="preserve"> FORMTEXT </w:instrText>
            </w:r>
            <w:r>
              <w:rPr>
                <w:rFonts w:cs="Times New Roman"/>
                <w:bCs w:val="0"/>
                <w:color w:val="000000"/>
                <w:sz w:val="20"/>
                <w:szCs w:val="20"/>
              </w:rPr>
            </w:r>
            <w:r>
              <w:rPr>
                <w:rFonts w:cs="Times New Roman"/>
                <w:bCs w:val="0"/>
                <w:color w:val="000000"/>
                <w:sz w:val="20"/>
                <w:szCs w:val="20"/>
              </w:rPr>
              <w:fldChar w:fldCharType="separate"/>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noProof/>
                <w:color w:val="000000"/>
                <w:sz w:val="20"/>
                <w:szCs w:val="20"/>
              </w:rPr>
              <w:t> </w:t>
            </w:r>
            <w:r>
              <w:rPr>
                <w:rFonts w:cs="Times New Roman"/>
                <w:bCs w:val="0"/>
                <w:color w:val="000000"/>
                <w:sz w:val="20"/>
                <w:szCs w:val="20"/>
              </w:rPr>
              <w:fldChar w:fldCharType="end"/>
            </w:r>
            <w:bookmarkEnd w:id="42"/>
          </w:p>
        </w:tc>
        <w:tc>
          <w:tcPr>
            <w:tcW w:w="942" w:type="dxa"/>
            <w:shd w:val="clear" w:color="auto" w:fill="FFFFFF" w:themeFill="background1"/>
            <w:vAlign w:val="center"/>
          </w:tcPr>
          <w:p w14:paraId="561CDC8E" w14:textId="58F5AC5F" w:rsidR="003547DC" w:rsidRPr="00334A2D" w:rsidRDefault="003547DC" w:rsidP="003547DC">
            <w:pPr>
              <w:spacing w:before="0" w:after="0" w:line="240" w:lineRule="auto"/>
              <w:jc w:val="center"/>
              <w:rPr>
                <w:rFonts w:cs="Times New Roman"/>
                <w:b/>
                <w:bCs w:val="0"/>
                <w:color w:val="000000"/>
                <w:sz w:val="20"/>
                <w:szCs w:val="20"/>
              </w:rPr>
            </w:pPr>
            <w:r w:rsidRPr="00114126">
              <w:rPr>
                <w:rFonts w:cs="Times New Roman"/>
                <w:b/>
                <w:color w:val="000000"/>
                <w:sz w:val="20"/>
                <w:szCs w:val="20"/>
              </w:rPr>
              <w:fldChar w:fldCharType="begin">
                <w:ffData>
                  <w:name w:val="Total"/>
                  <w:enabled/>
                  <w:calcOnExit w:val="0"/>
                  <w:statusText w:type="text" w:val="Enter in total amount."/>
                  <w:textInput>
                    <w:type w:val="number"/>
                    <w:format w:val="$#,##0.00;($#,##0.00)"/>
                  </w:textInput>
                </w:ffData>
              </w:fldChar>
            </w:r>
            <w:r w:rsidRPr="00114126">
              <w:rPr>
                <w:rFonts w:cs="Times New Roman"/>
                <w:b/>
                <w:color w:val="000000"/>
                <w:sz w:val="20"/>
                <w:szCs w:val="20"/>
              </w:rPr>
              <w:instrText xml:space="preserve"> FORMTEXT </w:instrText>
            </w:r>
            <w:r w:rsidRPr="00114126">
              <w:rPr>
                <w:rFonts w:cs="Times New Roman"/>
                <w:b/>
                <w:color w:val="000000"/>
                <w:sz w:val="20"/>
                <w:szCs w:val="20"/>
              </w:rPr>
            </w:r>
            <w:r w:rsidRPr="00114126">
              <w:rPr>
                <w:rFonts w:cs="Times New Roman"/>
                <w:b/>
                <w:color w:val="000000"/>
                <w:sz w:val="20"/>
                <w:szCs w:val="20"/>
              </w:rPr>
              <w:fldChar w:fldCharType="separate"/>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noProof/>
                <w:color w:val="000000"/>
                <w:sz w:val="20"/>
                <w:szCs w:val="20"/>
              </w:rPr>
              <w:t> </w:t>
            </w:r>
            <w:r w:rsidRPr="00114126">
              <w:rPr>
                <w:rFonts w:cs="Times New Roman"/>
                <w:b/>
                <w:color w:val="000000"/>
                <w:sz w:val="20"/>
                <w:szCs w:val="20"/>
              </w:rPr>
              <w:fldChar w:fldCharType="end"/>
            </w:r>
          </w:p>
        </w:tc>
      </w:tr>
    </w:tbl>
    <w:p w14:paraId="245D8BDA" w14:textId="7610BA41" w:rsidR="001D4EC0" w:rsidRPr="005C1EA2" w:rsidRDefault="005C1EA2" w:rsidP="00157D14">
      <w:pPr>
        <w:tabs>
          <w:tab w:val="left" w:pos="5940"/>
        </w:tabs>
        <w:rPr>
          <w:sz w:val="2"/>
          <w:szCs w:val="2"/>
        </w:rPr>
      </w:pPr>
      <w:r>
        <w:rPr>
          <w:sz w:val="2"/>
          <w:szCs w:val="2"/>
        </w:rPr>
        <w:fldChar w:fldCharType="begin">
          <w:ffData>
            <w:name w:val="Check1"/>
            <w:enabled/>
            <w:calcOnExit w:val="0"/>
            <w:statusText w:type="text" w:val="End of Form."/>
            <w:checkBox>
              <w:sizeAuto/>
              <w:default w:val="0"/>
            </w:checkBox>
          </w:ffData>
        </w:fldChar>
      </w:r>
      <w:bookmarkStart w:id="43" w:name="Check1"/>
      <w:r>
        <w:rPr>
          <w:sz w:val="2"/>
          <w:szCs w:val="2"/>
        </w:rPr>
        <w:instrText xml:space="preserve"> FORMCHECKBOX </w:instrText>
      </w:r>
      <w:r w:rsidR="00285D8F">
        <w:rPr>
          <w:sz w:val="2"/>
          <w:szCs w:val="2"/>
        </w:rPr>
      </w:r>
      <w:r w:rsidR="00285D8F">
        <w:rPr>
          <w:sz w:val="2"/>
          <w:szCs w:val="2"/>
        </w:rPr>
        <w:fldChar w:fldCharType="separate"/>
      </w:r>
      <w:r>
        <w:rPr>
          <w:sz w:val="2"/>
          <w:szCs w:val="2"/>
        </w:rPr>
        <w:fldChar w:fldCharType="end"/>
      </w:r>
      <w:bookmarkEnd w:id="43"/>
    </w:p>
    <w:sectPr w:rsidR="001D4EC0" w:rsidRPr="005C1EA2" w:rsidSect="00157D14">
      <w:footerReference w:type="default" r:id="rId15"/>
      <w:headerReference w:type="first" r:id="rId16"/>
      <w:footerReference w:type="first" r:id="rId17"/>
      <w:pgSz w:w="12240" w:h="15840"/>
      <w:pgMar w:top="720" w:right="1008" w:bottom="720"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565D" w14:textId="77777777" w:rsidR="00285D8F" w:rsidRDefault="00285D8F" w:rsidP="004062C7">
      <w:r>
        <w:separator/>
      </w:r>
    </w:p>
  </w:endnote>
  <w:endnote w:type="continuationSeparator" w:id="0">
    <w:p w14:paraId="638CEC10" w14:textId="77777777" w:rsidR="00285D8F" w:rsidRDefault="00285D8F" w:rsidP="004062C7">
      <w:r>
        <w:continuationSeparator/>
      </w:r>
    </w:p>
  </w:endnote>
  <w:endnote w:type="continuationNotice" w:id="1">
    <w:p w14:paraId="7B58426C" w14:textId="77777777" w:rsidR="00285D8F" w:rsidRDefault="00285D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654"/>
      <w:gridCol w:w="1774"/>
      <w:gridCol w:w="4062"/>
    </w:tblGrid>
    <w:tr w:rsidR="00796D5F" w14:paraId="6947A14E" w14:textId="77777777" w:rsidTr="00157D14">
      <w:trPr>
        <w:cantSplit/>
        <w:trHeight w:val="617"/>
        <w:tblHeader/>
      </w:trPr>
      <w:tc>
        <w:tcPr>
          <w:tcW w:w="4654" w:type="dxa"/>
        </w:tcPr>
        <w:p w14:paraId="7B61E6ED" w14:textId="59A63B04" w:rsidR="00796D5F" w:rsidRPr="00937FFC" w:rsidRDefault="002702F4" w:rsidP="004460D4">
          <w:pPr>
            <w:pStyle w:val="Footer"/>
          </w:pPr>
          <w:r>
            <w:t xml:space="preserve">Summer </w:t>
          </w:r>
          <w:r w:rsidR="00EF3D31">
            <w:t>Food Program Grant Application</w:t>
          </w:r>
          <w:r w:rsidR="00796D5F" w:rsidRPr="00937FFC">
            <w:br/>
            <w:t xml:space="preserve">(Revised: </w:t>
          </w:r>
          <w:r w:rsidR="00EF3D31">
            <w:t xml:space="preserve">July </w:t>
          </w:r>
          <w:r w:rsidR="006903A1">
            <w:t>3</w:t>
          </w:r>
          <w:r w:rsidR="00BA2B81">
            <w:t>1</w:t>
          </w:r>
          <w:r w:rsidR="00EF3D31">
            <w:t>, 2020</w:t>
          </w:r>
          <w:r w:rsidR="00796D5F" w:rsidRPr="00937FFC">
            <w:t>)</w:t>
          </w:r>
        </w:p>
      </w:tc>
      <w:tc>
        <w:tcPr>
          <w:tcW w:w="1774" w:type="dxa"/>
        </w:tcPr>
        <w:p w14:paraId="75E4FCF1" w14:textId="77777777" w:rsidR="00796D5F" w:rsidRPr="00937FFC" w:rsidRDefault="00796D5F" w:rsidP="00157D14">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4062" w:type="dxa"/>
        </w:tcPr>
        <w:p w14:paraId="6CC8AAA6" w14:textId="77777777" w:rsidR="00796D5F" w:rsidRPr="00937FFC" w:rsidRDefault="6D6EBA38" w:rsidP="00961CDA">
          <w:pPr>
            <w:pStyle w:val="Footer"/>
            <w:jc w:val="right"/>
            <w:rPr>
              <w:szCs w:val="18"/>
            </w:rPr>
          </w:pPr>
          <w:r>
            <w:rPr>
              <w:noProof/>
            </w:rPr>
            <w:drawing>
              <wp:inline distT="0" distB="0" distL="0" distR="0" wp14:anchorId="223C6D76" wp14:editId="7F3E9C72">
                <wp:extent cx="1276056" cy="320040"/>
                <wp:effectExtent l="0" t="0" r="635" b="3810"/>
                <wp:docPr id="58641679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7C04290A" w14:textId="77777777" w:rsidR="00796D5F" w:rsidRPr="00157D14" w:rsidRDefault="00796D5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654"/>
      <w:gridCol w:w="1774"/>
      <w:gridCol w:w="4062"/>
    </w:tblGrid>
    <w:tr w:rsidR="00483231" w14:paraId="03C4681E" w14:textId="77777777" w:rsidTr="00A44E43">
      <w:trPr>
        <w:cantSplit/>
        <w:trHeight w:val="617"/>
        <w:tblHeader/>
      </w:trPr>
      <w:tc>
        <w:tcPr>
          <w:tcW w:w="4654" w:type="dxa"/>
        </w:tcPr>
        <w:p w14:paraId="3F21DEF6" w14:textId="77777777" w:rsidR="00483231" w:rsidRPr="00937FFC" w:rsidRDefault="00483231" w:rsidP="00483231">
          <w:pPr>
            <w:pStyle w:val="Footer"/>
          </w:pPr>
          <w:r>
            <w:t>Summer Food Program Grant Application</w:t>
          </w:r>
          <w:r w:rsidRPr="00937FFC">
            <w:br/>
            <w:t xml:space="preserve">(Revised: </w:t>
          </w:r>
          <w:r>
            <w:t>July 28, 2020</w:t>
          </w:r>
          <w:r w:rsidRPr="00937FFC">
            <w:t>)</w:t>
          </w:r>
        </w:p>
      </w:tc>
      <w:tc>
        <w:tcPr>
          <w:tcW w:w="1774" w:type="dxa"/>
        </w:tcPr>
        <w:p w14:paraId="11736035" w14:textId="77777777" w:rsidR="00483231" w:rsidRPr="00937FFC" w:rsidRDefault="00483231" w:rsidP="00483231">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4062" w:type="dxa"/>
        </w:tcPr>
        <w:p w14:paraId="123E86C1" w14:textId="77777777" w:rsidR="00483231" w:rsidRPr="00937FFC" w:rsidRDefault="6D6EBA38" w:rsidP="00483231">
          <w:pPr>
            <w:pStyle w:val="Footer"/>
            <w:jc w:val="right"/>
            <w:rPr>
              <w:szCs w:val="18"/>
            </w:rPr>
          </w:pPr>
          <w:r>
            <w:rPr>
              <w:noProof/>
            </w:rPr>
            <w:drawing>
              <wp:inline distT="0" distB="0" distL="0" distR="0" wp14:anchorId="20DAFDC0" wp14:editId="723F73A9">
                <wp:extent cx="1276056" cy="320040"/>
                <wp:effectExtent l="0" t="0" r="635" b="3810"/>
                <wp:docPr id="4089332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C3C0562" w14:textId="696C4AAD" w:rsidR="00B66234" w:rsidRPr="00B66234" w:rsidRDefault="00B66234" w:rsidP="00B662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3806" w14:textId="77777777" w:rsidR="00285D8F" w:rsidRDefault="00285D8F" w:rsidP="004062C7">
      <w:r>
        <w:separator/>
      </w:r>
    </w:p>
  </w:footnote>
  <w:footnote w:type="continuationSeparator" w:id="0">
    <w:p w14:paraId="331EFE0A" w14:textId="77777777" w:rsidR="00285D8F" w:rsidRDefault="00285D8F" w:rsidP="004062C7">
      <w:r>
        <w:continuationSeparator/>
      </w:r>
    </w:p>
  </w:footnote>
  <w:footnote w:type="continuationNotice" w:id="1">
    <w:p w14:paraId="1427FC02" w14:textId="77777777" w:rsidR="00285D8F" w:rsidRDefault="00285D8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432A5C01" w14:textId="77777777" w:rsidTr="6D6EBA38">
      <w:tc>
        <w:tcPr>
          <w:tcW w:w="4320" w:type="dxa"/>
        </w:tcPr>
        <w:p w14:paraId="1E305EF0" w14:textId="77777777" w:rsidR="00B20740" w:rsidRDefault="6D6EBA38" w:rsidP="00B20740">
          <w:pPr>
            <w:pStyle w:val="AOE-Header"/>
            <w:spacing w:before="0" w:after="0"/>
            <w:jc w:val="left"/>
            <w:rPr>
              <w:sz w:val="20"/>
              <w:szCs w:val="20"/>
            </w:rPr>
          </w:pPr>
          <w:r>
            <w:drawing>
              <wp:inline distT="0" distB="0" distL="0" distR="0" wp14:anchorId="4980264B" wp14:editId="2004C67D">
                <wp:extent cx="1576705" cy="411480"/>
                <wp:effectExtent l="0" t="0" r="4445" b="7620"/>
                <wp:docPr id="1835973176"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0B6E2DF" w14:textId="77777777" w:rsidR="00B20740" w:rsidRDefault="00B20740" w:rsidP="00B20740">
          <w:pPr>
            <w:pStyle w:val="AOE-Header"/>
            <w:spacing w:before="0" w:after="0"/>
            <w:jc w:val="left"/>
            <w:rPr>
              <w:sz w:val="20"/>
              <w:szCs w:val="20"/>
            </w:rPr>
          </w:pPr>
          <w:bookmarkStart w:id="4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4B1867C8"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627470FC"/>
    <w:lvl w:ilvl="0" w:tplc="72FA67D8">
      <w:start w:val="1"/>
      <w:numFmt w:val="decimal"/>
      <w:pStyle w:val="AOE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4C7E"/>
    <w:multiLevelType w:val="hybridMultilevel"/>
    <w:tmpl w:val="656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A70B2"/>
    <w:multiLevelType w:val="hybridMultilevel"/>
    <w:tmpl w:val="316A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B15B5"/>
    <w:multiLevelType w:val="multilevel"/>
    <w:tmpl w:val="08D0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documentProtection w:edit="forms" w:enforcement="1" w:cryptProviderType="rsaAES" w:cryptAlgorithmClass="hash" w:cryptAlgorithmType="typeAny" w:cryptAlgorithmSid="14" w:cryptSpinCount="100000" w:hash="5X3hhM1At+ETc3/GxnuRaQPucJaESvMf11DliN99avS7KsPgBWsXBrPO4P7cfGGAZ/+o8+8PrAR4lR1KhmuARA==" w:salt="ghI2FvzFlgwvRMsVgrk7i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ED1D79"/>
    <w:rsid w:val="00001EFB"/>
    <w:rsid w:val="000021AF"/>
    <w:rsid w:val="00003017"/>
    <w:rsid w:val="000039D3"/>
    <w:rsid w:val="00011117"/>
    <w:rsid w:val="00017C94"/>
    <w:rsid w:val="00020C01"/>
    <w:rsid w:val="00030823"/>
    <w:rsid w:val="000310B4"/>
    <w:rsid w:val="000321FC"/>
    <w:rsid w:val="00032811"/>
    <w:rsid w:val="00035A3E"/>
    <w:rsid w:val="00042FE5"/>
    <w:rsid w:val="00062DFA"/>
    <w:rsid w:val="00072F2B"/>
    <w:rsid w:val="000806B4"/>
    <w:rsid w:val="00081392"/>
    <w:rsid w:val="0008301F"/>
    <w:rsid w:val="0008376C"/>
    <w:rsid w:val="00084902"/>
    <w:rsid w:val="00085D4F"/>
    <w:rsid w:val="00095D3D"/>
    <w:rsid w:val="000978C9"/>
    <w:rsid w:val="000B28A5"/>
    <w:rsid w:val="000B3621"/>
    <w:rsid w:val="000B53D6"/>
    <w:rsid w:val="000C780A"/>
    <w:rsid w:val="000E2177"/>
    <w:rsid w:val="000E6EF6"/>
    <w:rsid w:val="000F157E"/>
    <w:rsid w:val="000F333D"/>
    <w:rsid w:val="000F3A23"/>
    <w:rsid w:val="000F7F54"/>
    <w:rsid w:val="001021F3"/>
    <w:rsid w:val="00102EA8"/>
    <w:rsid w:val="00104EFB"/>
    <w:rsid w:val="00113939"/>
    <w:rsid w:val="00120C77"/>
    <w:rsid w:val="00131E35"/>
    <w:rsid w:val="00146B15"/>
    <w:rsid w:val="00147A67"/>
    <w:rsid w:val="0015667D"/>
    <w:rsid w:val="00157D14"/>
    <w:rsid w:val="00161F11"/>
    <w:rsid w:val="001645D6"/>
    <w:rsid w:val="00174239"/>
    <w:rsid w:val="0017612B"/>
    <w:rsid w:val="001871CB"/>
    <w:rsid w:val="0019209D"/>
    <w:rsid w:val="001A3F0B"/>
    <w:rsid w:val="001A73E8"/>
    <w:rsid w:val="001B0F76"/>
    <w:rsid w:val="001C1F88"/>
    <w:rsid w:val="001C25E3"/>
    <w:rsid w:val="001D07C0"/>
    <w:rsid w:val="001D11ED"/>
    <w:rsid w:val="001D35CB"/>
    <w:rsid w:val="001D3F80"/>
    <w:rsid w:val="001D4EC0"/>
    <w:rsid w:val="001E05C8"/>
    <w:rsid w:val="001E444C"/>
    <w:rsid w:val="001E518A"/>
    <w:rsid w:val="001E5BC5"/>
    <w:rsid w:val="001E7FBE"/>
    <w:rsid w:val="001F22D0"/>
    <w:rsid w:val="001F4BA5"/>
    <w:rsid w:val="001F5616"/>
    <w:rsid w:val="001F723C"/>
    <w:rsid w:val="00204A8C"/>
    <w:rsid w:val="002112F8"/>
    <w:rsid w:val="00217F09"/>
    <w:rsid w:val="002214B1"/>
    <w:rsid w:val="00221659"/>
    <w:rsid w:val="002237E0"/>
    <w:rsid w:val="00231D57"/>
    <w:rsid w:val="00234005"/>
    <w:rsid w:val="00240D51"/>
    <w:rsid w:val="00242BCE"/>
    <w:rsid w:val="0024600A"/>
    <w:rsid w:val="0024786D"/>
    <w:rsid w:val="00256309"/>
    <w:rsid w:val="002577F7"/>
    <w:rsid w:val="002621ED"/>
    <w:rsid w:val="002702F4"/>
    <w:rsid w:val="002760F8"/>
    <w:rsid w:val="002768DB"/>
    <w:rsid w:val="002768E8"/>
    <w:rsid w:val="00277BD5"/>
    <w:rsid w:val="00281F1E"/>
    <w:rsid w:val="00283611"/>
    <w:rsid w:val="00283BB5"/>
    <w:rsid w:val="00285D8F"/>
    <w:rsid w:val="0028626E"/>
    <w:rsid w:val="002A0C9D"/>
    <w:rsid w:val="002B19A1"/>
    <w:rsid w:val="002C2B80"/>
    <w:rsid w:val="002C2D1A"/>
    <w:rsid w:val="002C3428"/>
    <w:rsid w:val="002D3B66"/>
    <w:rsid w:val="002D43E2"/>
    <w:rsid w:val="002D69E6"/>
    <w:rsid w:val="002D6A73"/>
    <w:rsid w:val="002D6F06"/>
    <w:rsid w:val="002D7238"/>
    <w:rsid w:val="002E0106"/>
    <w:rsid w:val="002E3710"/>
    <w:rsid w:val="002E5C4A"/>
    <w:rsid w:val="002E7E11"/>
    <w:rsid w:val="002F0CFD"/>
    <w:rsid w:val="002F1406"/>
    <w:rsid w:val="002F7E75"/>
    <w:rsid w:val="00302C74"/>
    <w:rsid w:val="00314055"/>
    <w:rsid w:val="003155BB"/>
    <w:rsid w:val="00326074"/>
    <w:rsid w:val="003274F5"/>
    <w:rsid w:val="003275FD"/>
    <w:rsid w:val="00332368"/>
    <w:rsid w:val="00334A2D"/>
    <w:rsid w:val="00334D48"/>
    <w:rsid w:val="00336246"/>
    <w:rsid w:val="00340C04"/>
    <w:rsid w:val="00340EB6"/>
    <w:rsid w:val="00345106"/>
    <w:rsid w:val="00353A59"/>
    <w:rsid w:val="003547DC"/>
    <w:rsid w:val="00371EFA"/>
    <w:rsid w:val="00380725"/>
    <w:rsid w:val="00383388"/>
    <w:rsid w:val="003834FF"/>
    <w:rsid w:val="0038566D"/>
    <w:rsid w:val="0039381D"/>
    <w:rsid w:val="00393AA4"/>
    <w:rsid w:val="00396FB6"/>
    <w:rsid w:val="003977EC"/>
    <w:rsid w:val="003A4CCA"/>
    <w:rsid w:val="003A5A6F"/>
    <w:rsid w:val="003B1BCA"/>
    <w:rsid w:val="003B3435"/>
    <w:rsid w:val="003B7F81"/>
    <w:rsid w:val="003D0155"/>
    <w:rsid w:val="003D090F"/>
    <w:rsid w:val="003D5C2E"/>
    <w:rsid w:val="003D5F48"/>
    <w:rsid w:val="003E736C"/>
    <w:rsid w:val="0040201A"/>
    <w:rsid w:val="004062C7"/>
    <w:rsid w:val="00410700"/>
    <w:rsid w:val="00414FE7"/>
    <w:rsid w:val="004241F7"/>
    <w:rsid w:val="004248F3"/>
    <w:rsid w:val="00426CEE"/>
    <w:rsid w:val="00442899"/>
    <w:rsid w:val="00444A7A"/>
    <w:rsid w:val="004460D4"/>
    <w:rsid w:val="004558F5"/>
    <w:rsid w:val="0046245F"/>
    <w:rsid w:val="004739FF"/>
    <w:rsid w:val="0048046A"/>
    <w:rsid w:val="004815F6"/>
    <w:rsid w:val="00483231"/>
    <w:rsid w:val="004844F9"/>
    <w:rsid w:val="00484A92"/>
    <w:rsid w:val="00490247"/>
    <w:rsid w:val="004916FF"/>
    <w:rsid w:val="004965C4"/>
    <w:rsid w:val="004973EA"/>
    <w:rsid w:val="00497A90"/>
    <w:rsid w:val="00497B26"/>
    <w:rsid w:val="004A03B8"/>
    <w:rsid w:val="004A38F8"/>
    <w:rsid w:val="004A7853"/>
    <w:rsid w:val="004A7AD0"/>
    <w:rsid w:val="004B29CD"/>
    <w:rsid w:val="004B6878"/>
    <w:rsid w:val="004B7F41"/>
    <w:rsid w:val="004C627F"/>
    <w:rsid w:val="004D1880"/>
    <w:rsid w:val="004E0D87"/>
    <w:rsid w:val="004F030D"/>
    <w:rsid w:val="004F38F2"/>
    <w:rsid w:val="004F39F4"/>
    <w:rsid w:val="00500232"/>
    <w:rsid w:val="00505A69"/>
    <w:rsid w:val="00536AA0"/>
    <w:rsid w:val="00543997"/>
    <w:rsid w:val="005464E9"/>
    <w:rsid w:val="005572C8"/>
    <w:rsid w:val="00557A89"/>
    <w:rsid w:val="00563873"/>
    <w:rsid w:val="00566B8A"/>
    <w:rsid w:val="0056727F"/>
    <w:rsid w:val="00575711"/>
    <w:rsid w:val="00580AF5"/>
    <w:rsid w:val="0059538A"/>
    <w:rsid w:val="00595F2B"/>
    <w:rsid w:val="005A2F07"/>
    <w:rsid w:val="005B5528"/>
    <w:rsid w:val="005B61CD"/>
    <w:rsid w:val="005C0FB7"/>
    <w:rsid w:val="005C1EA2"/>
    <w:rsid w:val="005C52B7"/>
    <w:rsid w:val="005D1A81"/>
    <w:rsid w:val="005D7389"/>
    <w:rsid w:val="005D7ABB"/>
    <w:rsid w:val="005F63E8"/>
    <w:rsid w:val="006055C1"/>
    <w:rsid w:val="006062D9"/>
    <w:rsid w:val="00607B41"/>
    <w:rsid w:val="0061112B"/>
    <w:rsid w:val="0062055D"/>
    <w:rsid w:val="00626212"/>
    <w:rsid w:val="00627346"/>
    <w:rsid w:val="0063049A"/>
    <w:rsid w:val="00636845"/>
    <w:rsid w:val="00651E8D"/>
    <w:rsid w:val="00655C88"/>
    <w:rsid w:val="00656646"/>
    <w:rsid w:val="0065692C"/>
    <w:rsid w:val="00661406"/>
    <w:rsid w:val="006703F6"/>
    <w:rsid w:val="006839D8"/>
    <w:rsid w:val="00686DE9"/>
    <w:rsid w:val="006903A1"/>
    <w:rsid w:val="006918EB"/>
    <w:rsid w:val="0069467C"/>
    <w:rsid w:val="006A4ADF"/>
    <w:rsid w:val="006B6F9C"/>
    <w:rsid w:val="006C00DB"/>
    <w:rsid w:val="006C29AA"/>
    <w:rsid w:val="006C5300"/>
    <w:rsid w:val="006D2EFA"/>
    <w:rsid w:val="006D4516"/>
    <w:rsid w:val="006E2D56"/>
    <w:rsid w:val="006F5080"/>
    <w:rsid w:val="006F698F"/>
    <w:rsid w:val="00705170"/>
    <w:rsid w:val="00705863"/>
    <w:rsid w:val="00707CF9"/>
    <w:rsid w:val="00710FE3"/>
    <w:rsid w:val="00721DF9"/>
    <w:rsid w:val="007256F3"/>
    <w:rsid w:val="00726B3C"/>
    <w:rsid w:val="00730B4D"/>
    <w:rsid w:val="007334E1"/>
    <w:rsid w:val="00734368"/>
    <w:rsid w:val="00736138"/>
    <w:rsid w:val="00746838"/>
    <w:rsid w:val="00764D9E"/>
    <w:rsid w:val="0076576D"/>
    <w:rsid w:val="00765FF8"/>
    <w:rsid w:val="0077034A"/>
    <w:rsid w:val="00772088"/>
    <w:rsid w:val="00774ECD"/>
    <w:rsid w:val="00775617"/>
    <w:rsid w:val="00775769"/>
    <w:rsid w:val="007801CA"/>
    <w:rsid w:val="00781CCF"/>
    <w:rsid w:val="007914E1"/>
    <w:rsid w:val="007963EC"/>
    <w:rsid w:val="00796D5F"/>
    <w:rsid w:val="007A4182"/>
    <w:rsid w:val="007C0CD7"/>
    <w:rsid w:val="007C7CDC"/>
    <w:rsid w:val="007D17B1"/>
    <w:rsid w:val="007D5E67"/>
    <w:rsid w:val="007E06BB"/>
    <w:rsid w:val="007E3BD6"/>
    <w:rsid w:val="007F3E01"/>
    <w:rsid w:val="00800805"/>
    <w:rsid w:val="008026C4"/>
    <w:rsid w:val="00804ED3"/>
    <w:rsid w:val="00807AD5"/>
    <w:rsid w:val="008116DC"/>
    <w:rsid w:val="00814F3A"/>
    <w:rsid w:val="00815A05"/>
    <w:rsid w:val="0082162E"/>
    <w:rsid w:val="00826203"/>
    <w:rsid w:val="00832C76"/>
    <w:rsid w:val="008419E6"/>
    <w:rsid w:val="0084424A"/>
    <w:rsid w:val="008514DD"/>
    <w:rsid w:val="008533A2"/>
    <w:rsid w:val="00862D7E"/>
    <w:rsid w:val="00865A62"/>
    <w:rsid w:val="00874C72"/>
    <w:rsid w:val="0087647A"/>
    <w:rsid w:val="008764B1"/>
    <w:rsid w:val="0088037F"/>
    <w:rsid w:val="00881736"/>
    <w:rsid w:val="0089060F"/>
    <w:rsid w:val="00891276"/>
    <w:rsid w:val="008937EB"/>
    <w:rsid w:val="008941A1"/>
    <w:rsid w:val="008A00AA"/>
    <w:rsid w:val="008A0832"/>
    <w:rsid w:val="008B4B7D"/>
    <w:rsid w:val="008B5F1A"/>
    <w:rsid w:val="008C332D"/>
    <w:rsid w:val="008D6C04"/>
    <w:rsid w:val="008F27B0"/>
    <w:rsid w:val="008F6F90"/>
    <w:rsid w:val="00900186"/>
    <w:rsid w:val="009009E7"/>
    <w:rsid w:val="0090155D"/>
    <w:rsid w:val="00913606"/>
    <w:rsid w:val="00922FBF"/>
    <w:rsid w:val="00923FBC"/>
    <w:rsid w:val="0092656D"/>
    <w:rsid w:val="009313E3"/>
    <w:rsid w:val="0093267C"/>
    <w:rsid w:val="00937F53"/>
    <w:rsid w:val="00937FFC"/>
    <w:rsid w:val="009402A1"/>
    <w:rsid w:val="0094350D"/>
    <w:rsid w:val="0094600D"/>
    <w:rsid w:val="0095022E"/>
    <w:rsid w:val="00961A6D"/>
    <w:rsid w:val="00961CDA"/>
    <w:rsid w:val="00964786"/>
    <w:rsid w:val="00967CC7"/>
    <w:rsid w:val="00977B01"/>
    <w:rsid w:val="009853F0"/>
    <w:rsid w:val="009966E3"/>
    <w:rsid w:val="00996818"/>
    <w:rsid w:val="009A03CC"/>
    <w:rsid w:val="009A0DF6"/>
    <w:rsid w:val="009A4BD4"/>
    <w:rsid w:val="009C3A58"/>
    <w:rsid w:val="009C3EF3"/>
    <w:rsid w:val="009C410C"/>
    <w:rsid w:val="009D24B2"/>
    <w:rsid w:val="009D2563"/>
    <w:rsid w:val="009D34F3"/>
    <w:rsid w:val="009D4528"/>
    <w:rsid w:val="009F78C6"/>
    <w:rsid w:val="00A02E16"/>
    <w:rsid w:val="00A103DC"/>
    <w:rsid w:val="00A1111B"/>
    <w:rsid w:val="00A12367"/>
    <w:rsid w:val="00A1547A"/>
    <w:rsid w:val="00A211A8"/>
    <w:rsid w:val="00A22D22"/>
    <w:rsid w:val="00A24AEB"/>
    <w:rsid w:val="00A27FFA"/>
    <w:rsid w:val="00A43C4E"/>
    <w:rsid w:val="00A44E43"/>
    <w:rsid w:val="00A513A7"/>
    <w:rsid w:val="00A53281"/>
    <w:rsid w:val="00A67F96"/>
    <w:rsid w:val="00A73C98"/>
    <w:rsid w:val="00A74BE2"/>
    <w:rsid w:val="00A827A3"/>
    <w:rsid w:val="00A9080B"/>
    <w:rsid w:val="00A92164"/>
    <w:rsid w:val="00A9790E"/>
    <w:rsid w:val="00AA0207"/>
    <w:rsid w:val="00AA1104"/>
    <w:rsid w:val="00AC353B"/>
    <w:rsid w:val="00AC7241"/>
    <w:rsid w:val="00AC7F42"/>
    <w:rsid w:val="00AD1A62"/>
    <w:rsid w:val="00AD4B66"/>
    <w:rsid w:val="00AD60EE"/>
    <w:rsid w:val="00AE0F00"/>
    <w:rsid w:val="00AE1A3A"/>
    <w:rsid w:val="00AF33B9"/>
    <w:rsid w:val="00AF33BA"/>
    <w:rsid w:val="00AF600F"/>
    <w:rsid w:val="00AF602B"/>
    <w:rsid w:val="00B03DC1"/>
    <w:rsid w:val="00B04C63"/>
    <w:rsid w:val="00B061AA"/>
    <w:rsid w:val="00B114D1"/>
    <w:rsid w:val="00B15B8F"/>
    <w:rsid w:val="00B20740"/>
    <w:rsid w:val="00B25D38"/>
    <w:rsid w:val="00B25DEC"/>
    <w:rsid w:val="00B41A74"/>
    <w:rsid w:val="00B426FD"/>
    <w:rsid w:val="00B46917"/>
    <w:rsid w:val="00B5081F"/>
    <w:rsid w:val="00B529D1"/>
    <w:rsid w:val="00B540C0"/>
    <w:rsid w:val="00B6001B"/>
    <w:rsid w:val="00B61808"/>
    <w:rsid w:val="00B66234"/>
    <w:rsid w:val="00B679AF"/>
    <w:rsid w:val="00B801CC"/>
    <w:rsid w:val="00B8378B"/>
    <w:rsid w:val="00B86806"/>
    <w:rsid w:val="00B9758A"/>
    <w:rsid w:val="00B975DA"/>
    <w:rsid w:val="00BA2B81"/>
    <w:rsid w:val="00BA3B50"/>
    <w:rsid w:val="00BA5822"/>
    <w:rsid w:val="00BB791B"/>
    <w:rsid w:val="00BC5CB4"/>
    <w:rsid w:val="00BC5DC0"/>
    <w:rsid w:val="00BC6DE3"/>
    <w:rsid w:val="00BD40BD"/>
    <w:rsid w:val="00BD7ABE"/>
    <w:rsid w:val="00BE3F84"/>
    <w:rsid w:val="00BE43B0"/>
    <w:rsid w:val="00BE54F6"/>
    <w:rsid w:val="00BF1BB7"/>
    <w:rsid w:val="00BF3E9D"/>
    <w:rsid w:val="00BF5054"/>
    <w:rsid w:val="00C01AD7"/>
    <w:rsid w:val="00C03D40"/>
    <w:rsid w:val="00C05372"/>
    <w:rsid w:val="00C109A3"/>
    <w:rsid w:val="00C13786"/>
    <w:rsid w:val="00C2046B"/>
    <w:rsid w:val="00C3065A"/>
    <w:rsid w:val="00C3323A"/>
    <w:rsid w:val="00C37BC8"/>
    <w:rsid w:val="00C41CDD"/>
    <w:rsid w:val="00C45437"/>
    <w:rsid w:val="00C5168A"/>
    <w:rsid w:val="00C675DC"/>
    <w:rsid w:val="00C712A7"/>
    <w:rsid w:val="00C7212B"/>
    <w:rsid w:val="00C756FA"/>
    <w:rsid w:val="00C916CD"/>
    <w:rsid w:val="00CA2412"/>
    <w:rsid w:val="00CA71B2"/>
    <w:rsid w:val="00CB29BB"/>
    <w:rsid w:val="00CB3C66"/>
    <w:rsid w:val="00CB75CC"/>
    <w:rsid w:val="00CC230C"/>
    <w:rsid w:val="00CD21BC"/>
    <w:rsid w:val="00CE22B7"/>
    <w:rsid w:val="00CF4EFE"/>
    <w:rsid w:val="00CF7388"/>
    <w:rsid w:val="00D04EC2"/>
    <w:rsid w:val="00D064CA"/>
    <w:rsid w:val="00D07AE7"/>
    <w:rsid w:val="00D12391"/>
    <w:rsid w:val="00D22EA0"/>
    <w:rsid w:val="00D33781"/>
    <w:rsid w:val="00D33F20"/>
    <w:rsid w:val="00D36F2F"/>
    <w:rsid w:val="00D41020"/>
    <w:rsid w:val="00D44CA0"/>
    <w:rsid w:val="00D45FBF"/>
    <w:rsid w:val="00D54E03"/>
    <w:rsid w:val="00D6338C"/>
    <w:rsid w:val="00D65661"/>
    <w:rsid w:val="00D65BFF"/>
    <w:rsid w:val="00D72AAF"/>
    <w:rsid w:val="00D73EE8"/>
    <w:rsid w:val="00D7496D"/>
    <w:rsid w:val="00D80B74"/>
    <w:rsid w:val="00D83131"/>
    <w:rsid w:val="00D85D7F"/>
    <w:rsid w:val="00D91556"/>
    <w:rsid w:val="00DA2287"/>
    <w:rsid w:val="00DA66D8"/>
    <w:rsid w:val="00DB23B9"/>
    <w:rsid w:val="00DC1E3F"/>
    <w:rsid w:val="00DC3C47"/>
    <w:rsid w:val="00DC7927"/>
    <w:rsid w:val="00DD7B9B"/>
    <w:rsid w:val="00DE7FA2"/>
    <w:rsid w:val="00DF7A10"/>
    <w:rsid w:val="00E02E35"/>
    <w:rsid w:val="00E13F81"/>
    <w:rsid w:val="00E17DCE"/>
    <w:rsid w:val="00E2171D"/>
    <w:rsid w:val="00E22B22"/>
    <w:rsid w:val="00E267F5"/>
    <w:rsid w:val="00E30534"/>
    <w:rsid w:val="00E40D12"/>
    <w:rsid w:val="00E44B85"/>
    <w:rsid w:val="00E4799E"/>
    <w:rsid w:val="00E52833"/>
    <w:rsid w:val="00E568B0"/>
    <w:rsid w:val="00E606BA"/>
    <w:rsid w:val="00E7405D"/>
    <w:rsid w:val="00E773E9"/>
    <w:rsid w:val="00E91477"/>
    <w:rsid w:val="00E9189B"/>
    <w:rsid w:val="00EA2B6F"/>
    <w:rsid w:val="00ED1D79"/>
    <w:rsid w:val="00ED3A89"/>
    <w:rsid w:val="00ED49D5"/>
    <w:rsid w:val="00EF2EF8"/>
    <w:rsid w:val="00EF3D31"/>
    <w:rsid w:val="00F105FF"/>
    <w:rsid w:val="00F13432"/>
    <w:rsid w:val="00F177A6"/>
    <w:rsid w:val="00F22B1E"/>
    <w:rsid w:val="00F234A0"/>
    <w:rsid w:val="00F250B2"/>
    <w:rsid w:val="00F32CE9"/>
    <w:rsid w:val="00F35A26"/>
    <w:rsid w:val="00F403D1"/>
    <w:rsid w:val="00F41E27"/>
    <w:rsid w:val="00F420FA"/>
    <w:rsid w:val="00F520F6"/>
    <w:rsid w:val="00F625B1"/>
    <w:rsid w:val="00F65CB1"/>
    <w:rsid w:val="00F661E5"/>
    <w:rsid w:val="00F76AD8"/>
    <w:rsid w:val="00F84D0D"/>
    <w:rsid w:val="00F85E3C"/>
    <w:rsid w:val="00F87CF0"/>
    <w:rsid w:val="00F90A87"/>
    <w:rsid w:val="00FA084B"/>
    <w:rsid w:val="00FA25CC"/>
    <w:rsid w:val="00FA2BED"/>
    <w:rsid w:val="00FA47FB"/>
    <w:rsid w:val="00FB257E"/>
    <w:rsid w:val="00FB2EEE"/>
    <w:rsid w:val="00FB3331"/>
    <w:rsid w:val="00FD16CE"/>
    <w:rsid w:val="00FD3BF6"/>
    <w:rsid w:val="00FD6537"/>
    <w:rsid w:val="00FE047A"/>
    <w:rsid w:val="00FE2356"/>
    <w:rsid w:val="00FE4ED2"/>
    <w:rsid w:val="00FF3CC2"/>
    <w:rsid w:val="00FF73EE"/>
    <w:rsid w:val="00FF7E65"/>
    <w:rsid w:val="03C2C9CC"/>
    <w:rsid w:val="070A6347"/>
    <w:rsid w:val="0BD67BA4"/>
    <w:rsid w:val="0DFE3376"/>
    <w:rsid w:val="0E7FCFB6"/>
    <w:rsid w:val="1074F559"/>
    <w:rsid w:val="137D8639"/>
    <w:rsid w:val="1908F721"/>
    <w:rsid w:val="211F30DC"/>
    <w:rsid w:val="289FE47D"/>
    <w:rsid w:val="31A05CFE"/>
    <w:rsid w:val="336692BB"/>
    <w:rsid w:val="365BF8ED"/>
    <w:rsid w:val="366AF46F"/>
    <w:rsid w:val="36AA47C1"/>
    <w:rsid w:val="38A0F2FB"/>
    <w:rsid w:val="3997830D"/>
    <w:rsid w:val="3E2DCAD6"/>
    <w:rsid w:val="3EB2AD60"/>
    <w:rsid w:val="3F50375D"/>
    <w:rsid w:val="45290883"/>
    <w:rsid w:val="4793FB54"/>
    <w:rsid w:val="4A9BBCE8"/>
    <w:rsid w:val="4CB9F8BF"/>
    <w:rsid w:val="53F0AB14"/>
    <w:rsid w:val="542C8B62"/>
    <w:rsid w:val="5E4E6092"/>
    <w:rsid w:val="62630905"/>
    <w:rsid w:val="630DBACC"/>
    <w:rsid w:val="686BE794"/>
    <w:rsid w:val="6B352FAD"/>
    <w:rsid w:val="6D6EBA38"/>
    <w:rsid w:val="72FF5011"/>
    <w:rsid w:val="75798244"/>
    <w:rsid w:val="769682ED"/>
    <w:rsid w:val="78D4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24E86"/>
  <w15:docId w15:val="{B404B5A6-0188-49F6-ACED-D1835E6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table" w:customStyle="1" w:styleId="TableGridLight1">
    <w:name w:val="Table Grid Light1"/>
    <w:basedOn w:val="TableNormal"/>
    <w:uiPriority w:val="40"/>
    <w:rsid w:val="00035A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035A3E"/>
    <w:pPr>
      <w:spacing w:before="100" w:beforeAutospacing="1" w:after="100" w:afterAutospacing="1" w:line="240" w:lineRule="auto"/>
    </w:pPr>
    <w:rPr>
      <w:rFonts w:ascii="Times New Roman" w:eastAsiaTheme="minorHAnsi" w:hAnsi="Times New Roman" w:cs="Times New Roman"/>
      <w:bCs w:val="0"/>
      <w:sz w:val="20"/>
      <w:szCs w:val="20"/>
    </w:rPr>
  </w:style>
  <w:style w:type="character" w:customStyle="1" w:styleId="normaltextrun">
    <w:name w:val="normaltextrun"/>
    <w:basedOn w:val="DefaultParagraphFont"/>
    <w:rsid w:val="00035A3E"/>
  </w:style>
  <w:style w:type="character" w:customStyle="1" w:styleId="eop">
    <w:name w:val="eop"/>
    <w:basedOn w:val="DefaultParagraphFont"/>
    <w:rsid w:val="00035A3E"/>
  </w:style>
  <w:style w:type="paragraph" w:customStyle="1" w:styleId="TableParagraph">
    <w:name w:val="Table Paragraph"/>
    <w:basedOn w:val="Normal"/>
    <w:uiPriority w:val="1"/>
    <w:qFormat/>
    <w:rsid w:val="00035A3E"/>
    <w:pPr>
      <w:widowControl w:val="0"/>
      <w:autoSpaceDE w:val="0"/>
      <w:autoSpaceDN w:val="0"/>
      <w:spacing w:before="0" w:after="0" w:line="240" w:lineRule="auto"/>
    </w:pPr>
    <w:rPr>
      <w:rFonts w:ascii="Calibri" w:eastAsia="Calibri" w:hAnsi="Calibri"/>
      <w:bCs w:val="0"/>
      <w:lang w:bidi="en-US"/>
    </w:rPr>
  </w:style>
  <w:style w:type="character" w:styleId="CommentReference">
    <w:name w:val="annotation reference"/>
    <w:basedOn w:val="DefaultParagraphFont"/>
    <w:uiPriority w:val="99"/>
    <w:semiHidden/>
    <w:unhideWhenUsed/>
    <w:rsid w:val="00686DE9"/>
    <w:rPr>
      <w:sz w:val="16"/>
      <w:szCs w:val="16"/>
    </w:rPr>
  </w:style>
  <w:style w:type="paragraph" w:styleId="CommentText">
    <w:name w:val="annotation text"/>
    <w:basedOn w:val="Normal"/>
    <w:link w:val="CommentTextChar"/>
    <w:uiPriority w:val="99"/>
    <w:semiHidden/>
    <w:unhideWhenUsed/>
    <w:rsid w:val="00686DE9"/>
    <w:pPr>
      <w:spacing w:line="240" w:lineRule="auto"/>
    </w:pPr>
    <w:rPr>
      <w:sz w:val="20"/>
      <w:szCs w:val="20"/>
    </w:rPr>
  </w:style>
  <w:style w:type="character" w:customStyle="1" w:styleId="CommentTextChar">
    <w:name w:val="Comment Text Char"/>
    <w:basedOn w:val="DefaultParagraphFont"/>
    <w:link w:val="CommentText"/>
    <w:uiPriority w:val="99"/>
    <w:semiHidden/>
    <w:rsid w:val="00686DE9"/>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686DE9"/>
    <w:rPr>
      <w:b/>
    </w:rPr>
  </w:style>
  <w:style w:type="character" w:customStyle="1" w:styleId="CommentSubjectChar">
    <w:name w:val="Comment Subject Char"/>
    <w:basedOn w:val="CommentTextChar"/>
    <w:link w:val="CommentSubject"/>
    <w:uiPriority w:val="99"/>
    <w:semiHidden/>
    <w:rsid w:val="00686DE9"/>
    <w:rPr>
      <w:rFonts w:ascii="Palatino Linotype" w:eastAsia="Times New Roman" w:hAnsi="Palatino Linotype" w:cs="Calibri"/>
      <w:b/>
      <w:bCs/>
      <w:sz w:val="20"/>
      <w:szCs w:val="20"/>
    </w:rPr>
  </w:style>
  <w:style w:type="paragraph" w:customStyle="1" w:styleId="Default">
    <w:name w:val="Default"/>
    <w:rsid w:val="00F625B1"/>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283611"/>
    <w:pPr>
      <w:spacing w:after="0" w:line="240" w:lineRule="auto"/>
    </w:pPr>
    <w:rPr>
      <w:rFonts w:ascii="Palatino Linotype" w:eastAsia="Times New Roman" w:hAnsi="Palatino Linotype" w:cs="Calibri"/>
      <w:bCs/>
    </w:rPr>
  </w:style>
  <w:style w:type="table" w:styleId="MediumList2-Accent1">
    <w:name w:val="Medium List 2 Accent 1"/>
    <w:basedOn w:val="TableNormal"/>
    <w:uiPriority w:val="66"/>
    <w:rsid w:val="00131E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DB23B9"/>
    <w:pPr>
      <w:spacing w:before="100" w:beforeAutospacing="1" w:after="100" w:afterAutospacing="1" w:line="240" w:lineRule="auto"/>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59567449">
      <w:bodyDiv w:val="1"/>
      <w:marLeft w:val="0"/>
      <w:marRight w:val="0"/>
      <w:marTop w:val="0"/>
      <w:marBottom w:val="0"/>
      <w:divBdr>
        <w:top w:val="none" w:sz="0" w:space="0" w:color="auto"/>
        <w:left w:val="none" w:sz="0" w:space="0" w:color="auto"/>
        <w:bottom w:val="none" w:sz="0" w:space="0" w:color="auto"/>
        <w:right w:val="none" w:sz="0" w:space="0" w:color="auto"/>
      </w:divBdr>
    </w:div>
    <w:div w:id="598366118">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6444297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8008074">
      <w:bodyDiv w:val="1"/>
      <w:marLeft w:val="0"/>
      <w:marRight w:val="0"/>
      <w:marTop w:val="0"/>
      <w:marBottom w:val="0"/>
      <w:divBdr>
        <w:top w:val="none" w:sz="0" w:space="0" w:color="auto"/>
        <w:left w:val="none" w:sz="0" w:space="0" w:color="auto"/>
        <w:bottom w:val="none" w:sz="0" w:space="0" w:color="auto"/>
        <w:right w:val="none" w:sz="0" w:space="0" w:color="auto"/>
      </w:divBdr>
    </w:div>
    <w:div w:id="1884125132">
      <w:bodyDiv w:val="1"/>
      <w:marLeft w:val="0"/>
      <w:marRight w:val="0"/>
      <w:marTop w:val="0"/>
      <w:marBottom w:val="0"/>
      <w:divBdr>
        <w:top w:val="none" w:sz="0" w:space="0" w:color="auto"/>
        <w:left w:val="none" w:sz="0" w:space="0" w:color="auto"/>
        <w:bottom w:val="none" w:sz="0" w:space="0" w:color="auto"/>
        <w:right w:val="none" w:sz="0" w:space="0" w:color="auto"/>
      </w:divBdr>
    </w:div>
    <w:div w:id="19647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summer-meals-grant-federal-assuran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carr@vermont.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E.ChildNutritionAdminReview@vermont.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gs.vermont.gov/sites/bgs/files/files/purchasing-contracting/Forms/ATTACHMENT%20C%20-%20rev%20Dec%202017%20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chicoine\Downloads\2020%20Summer%20Food%20Program%20Gra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f0e1d-fd53-4c2a-a7f8-398a3a796a3e">
      <UserInfo>
        <DisplayName>DeCarolis, Jess</DisplayName>
        <AccountId>13</AccountId>
        <AccountType/>
      </UserInfo>
      <UserInfo>
        <DisplayName>Coathup, Robert</DisplayName>
        <AccountId>38</AccountId>
        <AccountType/>
      </UserInfo>
      <UserInfo>
        <DisplayName>Cousino, Sean</DisplayName>
        <AccountId>46</AccountId>
        <AccountType/>
      </UserInfo>
      <UserInfo>
        <DisplayName>Krueger, Mary (Rosie)</DisplayName>
        <AccountId>49</AccountId>
        <AccountType/>
      </UserInfo>
      <UserInfo>
        <DisplayName>Ferland, Brad</DisplayName>
        <AccountId>51</AccountId>
        <AccountType/>
      </UserInfo>
      <UserInfo>
        <DisplayName>Kenney, Justin</DisplayName>
        <AccountId>52</AccountId>
        <AccountType/>
      </UserInfo>
      <UserInfo>
        <DisplayName>Thompson, Hillary</DisplayName>
        <AccountId>53</AccountId>
        <AccountType/>
      </UserInfo>
      <UserInfo>
        <DisplayName>Bates, Bill</DisplayName>
        <AccountId>34</AccountId>
        <AccountType/>
      </UserInfo>
      <UserInfo>
        <DisplayName>BriggsCampbell, Jill</DisplayName>
        <AccountId>12</AccountId>
        <AccountType/>
      </UserInfo>
      <UserInfo>
        <DisplayName>Hashem, Lina</DisplayName>
        <AccountId>54</AccountId>
        <AccountType/>
      </UserInfo>
      <UserInfo>
        <DisplayName>Flanagan, Kathy</DisplayName>
        <AccountId>29</AccountId>
        <AccountType/>
      </UserInfo>
      <UserInfo>
        <DisplayName>Ryan, Cassandra</DisplayName>
        <AccountId>28</AccountId>
        <AccountType/>
      </UserInfo>
      <UserInfo>
        <DisplayName>James, Brad</DisplayName>
        <AccountId>33</AccountId>
        <AccountType/>
      </UserInfo>
      <UserInfo>
        <DisplayName>Leu, John</DisplayName>
        <AccountId>41</AccountId>
        <AccountType/>
      </UserInfo>
      <UserInfo>
        <DisplayName>Porcella, Meg</DisplayName>
        <AccountId>48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0780a2e3c2d695e7bdf8e5a31b36f8ae">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5ec8903174512c7e91e3ce18134c8fe2"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101f0e1d-fd53-4c2a-a7f8-398a3a796a3e"/>
    <ds:schemaRef ds:uri="http://schemas.microsoft.com/sharepoint/v3"/>
  </ds:schemaRefs>
</ds:datastoreItem>
</file>

<file path=customXml/itemProps2.xml><?xml version="1.0" encoding="utf-8"?>
<ds:datastoreItem xmlns:ds="http://schemas.openxmlformats.org/officeDocument/2006/customXml" ds:itemID="{1FEAC95F-09FD-4392-A472-682F4210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D9636157-4921-4E14-A4FF-9F8B2A77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Summer Food Program Grant Application.dotx</Template>
  <TotalTime>12</TotalTime>
  <Pages>8</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2020 Summer Food Program Grant Application</vt:lpstr>
    </vt:vector>
  </TitlesOfParts>
  <Manager/>
  <Company>Vermont Agency of Education</Company>
  <LinksUpToDate>false</LinksUpToDate>
  <CharactersWithSpaces>21359</CharactersWithSpaces>
  <SharedDoc>false</SharedDoc>
  <HLinks>
    <vt:vector size="18" baseType="variant">
      <vt:variant>
        <vt:i4>5636180</vt:i4>
      </vt:variant>
      <vt:variant>
        <vt:i4>90</vt:i4>
      </vt:variant>
      <vt:variant>
        <vt:i4>0</vt:i4>
      </vt:variant>
      <vt:variant>
        <vt:i4>5</vt:i4>
      </vt:variant>
      <vt:variant>
        <vt:lpwstr>https://education.vermont.gov/documents/edu-summer-meals-grant-federal-assurances</vt:lpwstr>
      </vt:variant>
      <vt:variant>
        <vt:lpwstr/>
      </vt:variant>
      <vt:variant>
        <vt:i4>7667775</vt:i4>
      </vt:variant>
      <vt:variant>
        <vt:i4>87</vt:i4>
      </vt:variant>
      <vt:variant>
        <vt:i4>0</vt:i4>
      </vt:variant>
      <vt:variant>
        <vt:i4>5</vt:i4>
      </vt:variant>
      <vt:variant>
        <vt:lpwstr>mailto:@michael.carr@vermont.gov</vt:lpwstr>
      </vt:variant>
      <vt:variant>
        <vt:lpwstr/>
      </vt:variant>
      <vt:variant>
        <vt:i4>1507435</vt:i4>
      </vt:variant>
      <vt:variant>
        <vt:i4>0</vt:i4>
      </vt:variant>
      <vt:variant>
        <vt:i4>0</vt:i4>
      </vt:variant>
      <vt:variant>
        <vt:i4>5</vt:i4>
      </vt:variant>
      <vt:variant>
        <vt:lpwstr>mailto:Michael.Carr@vermont.gov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Summer Food Program Grant Application</dc:title>
  <dc:subject>2020 Summer Food Program Grant Application</dc:subject>
  <dc:creator>Vermont Agency of Education</dc:creator>
  <cp:keywords/>
  <cp:lastModifiedBy>Connizzo, Kate</cp:lastModifiedBy>
  <cp:revision>5</cp:revision>
  <cp:lastPrinted>2015-09-09T19:37:00Z</cp:lastPrinted>
  <dcterms:created xsi:type="dcterms:W3CDTF">2020-07-31T13:27:00Z</dcterms:created>
  <dcterms:modified xsi:type="dcterms:W3CDTF">2020-07-31T13:40:00Z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