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
      </w:r>
      <w:r w:rsidRPr="005426F6">
        <w:rPr>
          <w:rStyle w:val="normaltextrun"/>
          <w:rFonts w:asciiTheme="minorHAnsi" w:hAnsiTheme="minorHAnsi" w:cstheme="minorHAnsi"/>
          <w:color w:val="000000"/>
          <w:sz w:val="26"/>
          <w:szCs w:val="26"/>
          <w:shd w:val="clear" w:color="auto" w:fill="FFFF00"/>
        </w:rPr>
        <w:t xml:space="preserve">[date]</w:t>
      </w:r>
      <w:r w:rsidRPr="005426F6">
        <w:rPr>
          <w:rStyle w:val="eop"/>
          <w:rFonts w:asciiTheme="minorHAnsi" w:hAnsiTheme="minorHAnsi" w:cstheme="minorHAnsi"/>
          <w:color w:val="000000"/>
          <w:sz w:val="26"/>
          <w:szCs w:val="26"/>
        </w:rPr>
        <w:t/>
      </w:r>
      <w:r w:rsidRPr="005426F6">
        <w:rPr>
          <w:rStyle w:val="eop"/>
          <w:rFonts w:asciiTheme="minorHAnsi" w:hAnsiTheme="minorHAnsi" w:cstheme="minorHAnsi"/>
          <w:color w:val="000000"/>
          <w:sz w:val="26"/>
          <w:szCs w:val="26"/>
        </w:rPr>
        <w:t> </w:t>
      </w:r>
    </w:p>
    <w:p xmlns:w14="http://schemas.microsoft.com/office/word/2010/wordml" xmlns:w="http://schemas.openxmlformats.org/wordprocessingml/2006/main"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Monsieur, Madame,</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Le gouvernement fédéral a approuvé les prestations EBT liées à la pandémie pour l’année scolaire en cours, et ce jusqu’à la fin de l’urgence de santé publique.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Notre école offre des repas gratuits à tous les élèves.  Les élèves peuvent ainsi bénéficier des prestations EBT liées à la pandémie pour les jours où :</w:t>
      </w:r>
    </w:p>
    <w:p xmlns:w14="http://schemas.microsoft.com/office/word/2010/wordml" xmlns:w="http://schemas.openxmlformats.org/wordprocessingml/2006/main"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Ils avaient une absence justifiée liée à la COVID, ou </w:t>
      </w:r>
    </w:p>
    <w:p xmlns:w14="http://schemas.microsoft.com/office/word/2010/wordml" xmlns:w="http://schemas.openxmlformats.org/wordprocessingml/2006/main"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Une fermeture d’école liée à la COVID a eu lieu. </w:t>
      </w:r>
      <w:r w:rsidRPr="003E668D">
        <w:rPr>
          <w:rStyle w:val="eop"/>
          <w:rFonts w:asciiTheme="minorHAnsi" w:hAnsiTheme="minorHAnsi" w:cstheme="minorHAnsi"/>
          <w:sz w:val="26"/>
          <w:szCs w:val="26"/>
        </w:rPr>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Ces prestations :</w:t>
      </w:r>
    </w:p>
    <w:p xmlns:w14="http://schemas.microsoft.com/office/word/2010/wordml" xmlns:w="http://schemas.openxmlformats.org/wordprocessingml/2006/main"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Sont conçues pour remplacer la valeur des repas gratuits que les élèves auraient reçus à l’école.  </w:t>
      </w:r>
    </w:p>
    <w:p xmlns:w14="http://schemas.microsoft.com/office/word/2010/wordml" xmlns:w="http://schemas.openxmlformats.org/wordprocessingml/2006/main"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Seront fournies aux élèves qui ont eu une absence justifiée liée à la COVID.  Les prestations seront également accordées à tous les élèves pour tous les jours où notre école a connu une fermeture liée à la COVID.  </w:t>
      </w:r>
      <w:r w:rsidR="00152299" w:rsidRPr="00B30E27">
        <w:rPr>
          <w:rStyle w:val="normaltextrun"/>
          <w:rFonts w:asciiTheme="minorHAnsi" w:hAnsiTheme="minorHAnsi" w:cstheme="minorHAnsi"/>
          <w:i/>
          <w:iCs/>
          <w:sz w:val="26"/>
          <w:szCs w:val="26"/>
        </w:rPr>
        <w:t xml:space="preserve"/>
      </w:r>
      <w:r w:rsidR="00152299" w:rsidRPr="00B30E27">
        <w:rPr>
          <w:rStyle w:val="normaltextrun"/>
          <w:rFonts w:asciiTheme="minorHAnsi" w:hAnsiTheme="minorHAnsi" w:cstheme="minorHAnsi"/>
          <w:i/>
          <w:iCs/>
          <w:sz w:val="26"/>
          <w:szCs w:val="26"/>
        </w:rPr>
        <w:t xml:space="preserve">Recevoir des repas gratuits destinés à être consommés à la maison pendant une fermeture ou une absence ne modifie pas l’éligibilité de l’élève aux prestations EBT liées à la pandémie.</w:t>
      </w:r>
      <w:r w:rsidR="006348D7" w:rsidRPr="00B30E27">
        <w:rPr>
          <w:rStyle w:val="normaltextrun"/>
          <w:rFonts w:asciiTheme="minorHAnsi" w:hAnsiTheme="minorHAnsi" w:cstheme="minorHAnsi"/>
          <w:sz w:val="26"/>
          <w:szCs w:val="26"/>
        </w:rPr>
        <w:t xml:space="preserve"/>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xmlns:w14="http://schemas.microsoft.com/office/word/2010/wordml" xmlns:w="http://schemas.openxmlformats.org/wordprocessingml/2006/main"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
      </w:r>
      <w:r>
        <w:rPr>
          <w:rStyle w:val="normaltextrun"/>
          <w:rFonts w:asciiTheme="minorHAnsi" w:hAnsiTheme="minorHAnsi" w:cstheme="minorHAnsi"/>
          <w:b/>
          <w:bCs/>
          <w:sz w:val="26"/>
          <w:szCs w:val="26"/>
        </w:rPr>
        <w:t xml:space="preserve">REVIEW STUDENT’S INFORMATION :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
      </w:r>
      <w:r w:rsidR="00122940">
        <w:rPr>
          <w:rStyle w:val="normaltextrun"/>
          <w:rFonts w:asciiTheme="minorHAnsi" w:hAnsiTheme="minorHAnsi" w:cstheme="minorHAnsi"/>
          <w:sz w:val="26"/>
          <w:szCs w:val="26"/>
        </w:rPr>
        <w:t xml:space="preserve">Veuillez consulter les informations figurant dans le dossier de votre élève. </w:t>
      </w:r>
      <w:r w:rsidR="00122940">
        <w:rPr>
          <w:rStyle w:val="normaltextrun"/>
          <w:rFonts w:asciiTheme="minorHAnsi" w:hAnsiTheme="minorHAnsi" w:cstheme="minorHAnsi"/>
          <w:sz w:val="26"/>
          <w:szCs w:val="26"/>
        </w:rPr>
        <w:br/>
      </w:r>
    </w:p>
    <w:p xmlns:w14="http://schemas.microsoft.com/office/word/2010/wordml" xmlns:w="http://schemas.openxmlformats.org/wordprocessingml/2006/main"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Nom de l’étudiant :</w:t>
      </w:r>
      <w:r>
        <w:rPr>
          <w:rStyle w:val="normaltextrun"/>
          <w:rFonts w:asciiTheme="minorHAnsi" w:hAnsiTheme="minorHAnsi" w:cstheme="minorHAnsi"/>
          <w:sz w:val="26"/>
          <w:szCs w:val="26"/>
        </w:rPr>
        <w:tab/>
        <w:tab/>
        <w:tab/>
      </w:r>
    </w:p>
    <w:p xmlns:w14="http://schemas.microsoft.com/office/word/2010/wordml" xmlns:w="http://schemas.openxmlformats.org/wordprocessingml/2006/main"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Date de naissance de l’étudiants :</w:t>
      </w:r>
    </w:p>
    <w:p xmlns:w14="http://schemas.microsoft.com/office/word/2010/wordml" xmlns:w="http://schemas.openxmlformats.org/wordprocessingml/2006/main"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Chef du ménage :</w:t>
      </w:r>
      <w:r>
        <w:rPr>
          <w:rStyle w:val="normaltextrun"/>
          <w:rFonts w:asciiTheme="minorHAnsi" w:hAnsiTheme="minorHAnsi" w:cstheme="minorHAnsi"/>
          <w:sz w:val="26"/>
          <w:szCs w:val="26"/>
        </w:rPr>
        <w:tab/>
        <w:tab/>
        <w:tab/>
      </w:r>
    </w:p>
    <w:p xmlns:w14="http://schemas.microsoft.com/office/word/2010/wordml" xmlns:w="http://schemas.openxmlformats.org/wordprocessingml/2006/main"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Adresse postale :</w:t>
      </w:r>
    </w:p>
    <w:p xmlns:w14="http://schemas.microsoft.com/office/word/2010/wordml" xmlns:w="http://schemas.openxmlformats.org/wordprocessingml/2006/main"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Si l'information est exacte, aucune autre action n'est nécessaire. </w:t>
      </w:r>
    </w:p>
    <w:p xmlns:w14="http://schemas.microsoft.com/office/word/2010/wordml" xmlns:w="http://schemas.openxmlformats.org/wordprocessingml/2006/main"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
      </w:r>
      <w:r w:rsidRPr="00D5181D">
        <w:rPr>
          <w:rStyle w:val="normaltextrun"/>
          <w:rFonts w:asciiTheme="minorHAnsi" w:hAnsiTheme="minorHAnsi" w:cstheme="minorHAnsi"/>
          <w:sz w:val="26"/>
          <w:szCs w:val="26"/>
        </w:rPr>
        <w:t xml:space="preserve">Si les informations ne sont pas exactes, veuillez contacter </w:t>
      </w:r>
      <w:r w:rsidR="00122940" w:rsidRPr="001E212A">
        <w:rPr>
          <w:rStyle w:val="normaltextrun"/>
          <w:rFonts w:asciiTheme="minorHAnsi" w:hAnsiTheme="minorHAnsi" w:cstheme="minorHAnsi"/>
          <w:sz w:val="26"/>
          <w:szCs w:val="26"/>
          <w:highlight w:val="yellow"/>
        </w:rPr>
        <w:t xml:space="preserve"/>
      </w:r>
      <w:r w:rsidR="00122940" w:rsidRPr="001E212A">
        <w:rPr>
          <w:rStyle w:val="normaltextrun"/>
          <w:rFonts w:asciiTheme="minorHAnsi" w:hAnsiTheme="minorHAnsi" w:cstheme="minorHAnsi"/>
          <w:sz w:val="26"/>
          <w:szCs w:val="26"/>
          <w:highlight w:val="yellow"/>
        </w:rPr>
        <w:t xml:space="preserve">[fournir des coordonnées]</w:t>
      </w:r>
      <w:r w:rsidR="00122940" w:rsidRPr="00D5181D">
        <w:rPr>
          <w:rStyle w:val="normaltextrun"/>
          <w:rFonts w:asciiTheme="minorHAnsi" w:hAnsiTheme="minorHAnsi" w:cstheme="minorHAnsi"/>
          <w:sz w:val="26"/>
          <w:szCs w:val="26"/>
        </w:rPr>
        <w:t xml:space="preserve"/>
      </w:r>
      <w:r w:rsidR="00122940" w:rsidRPr="00D5181D">
        <w:rPr>
          <w:rStyle w:val="normaltextrun"/>
          <w:rFonts w:asciiTheme="minorHAnsi" w:hAnsiTheme="minorHAnsi" w:cstheme="minorHAnsi"/>
          <w:sz w:val="26"/>
          <w:szCs w:val="26"/>
        </w:rPr>
        <w:t xml:space="preserve"> avant le 31 janvier 2023 </w:t>
      </w:r>
      <w:r w:rsidR="00FD6D6E" w:rsidRPr="00FD6D6E">
        <w:rPr>
          <w:rStyle w:val="normaltextrun"/>
          <w:rFonts w:asciiTheme="minorHAnsi" w:hAnsiTheme="minorHAnsi" w:cstheme="minorHAnsi"/>
          <w:sz w:val="26"/>
          <w:szCs w:val="26"/>
          <w:highlight w:val="yellow"/>
        </w:rPr>
        <w:t xml:space="preserve"/>
      </w:r>
      <w:r w:rsidR="00FD6D6E" w:rsidRPr="00FD6D6E">
        <w:rPr>
          <w:rStyle w:val="normaltextrun"/>
          <w:rFonts w:asciiTheme="minorHAnsi" w:hAnsiTheme="minorHAnsi" w:cstheme="minorHAnsi"/>
          <w:sz w:val="26"/>
          <w:szCs w:val="26"/>
          <w:highlight w:val="yellow"/>
        </w:rPr>
        <w:t xml:space="preserve">[cette date peut être mise à jour en fonction des besoins de l'école]</w:t>
      </w:r>
      <w:r w:rsidR="00122940" w:rsidRPr="00D5181D">
        <w:rPr>
          <w:rStyle w:val="normaltextrun"/>
          <w:rFonts w:asciiTheme="minorHAnsi" w:hAnsiTheme="minorHAnsi" w:cstheme="minorHAnsi"/>
          <w:sz w:val="26"/>
          <w:szCs w:val="26"/>
        </w:rPr>
        <w:t xml:space="preserve"/>
      </w:r>
      <w:r w:rsidR="00122940" w:rsidRPr="00D5181D">
        <w:rPr>
          <w:rStyle w:val="normaltextrun"/>
          <w:rFonts w:asciiTheme="minorHAnsi" w:hAnsiTheme="minorHAnsi" w:cstheme="minorHAnsi"/>
          <w:sz w:val="26"/>
          <w:szCs w:val="26"/>
        </w:rPr>
        <w:t xml:space="preserve"> pour les corriger.  Si votre adresse postale change au cours de l'année, veuillez nous le signaler.</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Voir la liste ci-jointe des </w:t>
      </w:r>
      <w:r w:rsidRPr="00F9762D">
        <w:rPr>
          <w:rStyle w:val="normaltextrun"/>
          <w:rFonts w:asciiTheme="minorHAnsi" w:hAnsiTheme="minorHAnsi" w:cstheme="minorHAnsi"/>
          <w:i/>
          <w:iCs/>
          <w:sz w:val="26"/>
          <w:szCs w:val="26"/>
        </w:rPr>
        <w:t xml:space="preserve"/>
      </w:r>
      <w:r w:rsidRPr="00F9762D">
        <w:rPr>
          <w:rStyle w:val="normaltextrun"/>
          <w:rFonts w:asciiTheme="minorHAnsi" w:hAnsiTheme="minorHAnsi" w:cstheme="minorHAnsi"/>
          <w:i/>
          <w:iCs/>
          <w:sz w:val="26"/>
          <w:szCs w:val="26"/>
        </w:rPr>
        <w:t xml:space="preserve">questions fréquemment posées sur les prestations EBT liées à la pandémie</w:t>
      </w: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 pour obtenir plus d'informations sur ces prestations. </w:t>
      </w:r>
      <w:r w:rsidR="00CA6725" w:rsidRPr="006348D7">
        <w:rPr>
          <w:rStyle w:val="eop"/>
          <w:rFonts w:asciiTheme="minorHAnsi" w:hAnsiTheme="minorHAnsi" w:cstheme="minorHAnsi"/>
          <w:sz w:val="26"/>
          <w:szCs w:val="26"/>
        </w:rPr>
        <w:t xml:space="preserve"/>
      </w:r>
      <w:r w:rsidR="00CA6725" w:rsidRPr="006348D7">
        <w:rPr>
          <w:rStyle w:val="eop"/>
          <w:rFonts w:asciiTheme="minorHAnsi" w:hAnsiTheme="minorHAnsi" w:cstheme="minorHAnsi"/>
          <w:sz w:val="26"/>
          <w:szCs w:val="26"/>
        </w:rPr>
        <w:t xml:space="preserve">Si votre élève a droit à des prestations pour la période septembre à janvier, elles vous seront envoyées en</w:t>
      </w:r>
      <w:r w:rsidR="001E212A">
        <w:rPr>
          <w:rStyle w:val="normaltextrun"/>
          <w:rFonts w:asciiTheme="minorHAnsi" w:hAnsiTheme="minorHAnsi" w:cstheme="minorHAnsi"/>
          <w:sz w:val="26"/>
          <w:szCs w:val="26"/>
        </w:rPr>
        <w:t xml:space="preserve"/>
      </w:r>
      <w:r w:rsidR="001E212A">
        <w:rPr>
          <w:rStyle w:val="normaltextrun"/>
          <w:rFonts w:asciiTheme="minorHAnsi" w:hAnsiTheme="minorHAnsi" w:cstheme="minorHAnsi"/>
          <w:sz w:val="26"/>
          <w:szCs w:val="26"/>
        </w:rPr>
        <w:t xml:space="preserve"> avril.  </w:t>
      </w:r>
      <w:r w:rsidR="00FA51FF">
        <w:rPr>
          <w:rStyle w:val="eop"/>
          <w:rFonts w:asciiTheme="minorHAnsi" w:hAnsiTheme="minorHAnsi" w:cstheme="minorHAnsi"/>
          <w:sz w:val="26"/>
          <w:szCs w:val="26"/>
        </w:rPr>
        <w:t xml:space="preserve"/>
      </w:r>
      <w:r w:rsidR="00FA51FF">
        <w:rPr>
          <w:rStyle w:val="eop"/>
          <w:rFonts w:asciiTheme="minorHAnsi" w:hAnsiTheme="minorHAnsi" w:cstheme="minorHAnsi"/>
          <w:sz w:val="26"/>
          <w:szCs w:val="26"/>
        </w:rPr>
        <w:t xml:space="preserve">Les prestations pour le reste de l'année scolaire seront envoyées cet été.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xmlns:w14="http://schemas.microsoft.com/office/word/2010/wordml" xmlns:w="http://schemas.openxmlformats.org/wordprocessingml/2006/main"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Nous vous remercions pour votre aide.</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Cordialement,</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xmlns:w14="http://schemas.microsoft.com/office/word/2010/wordml" xmlns:w="http://schemas.openxmlformats.org/wordprocessingml/2006/main"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
      </w:r>
      <w:r w:rsidRPr="006348D7">
        <w:rPr>
          <w:rStyle w:val="normaltextrun"/>
          <w:rFonts w:asciiTheme="minorHAnsi" w:hAnsiTheme="minorHAnsi" w:cstheme="minorHAnsi"/>
          <w:sz w:val="26"/>
          <w:szCs w:val="26"/>
          <w:shd w:val="clear" w:color="auto" w:fill="FFFF00"/>
        </w:rPr>
        <w:t xml:space="preserve">[Signature]</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xmlns:w14="http://schemas.microsoft.com/office/word/2010/wordml" xmlns:w="http://schemas.openxmlformats.org/wordprocessingml/2006/main"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
      </w:r>
      <w:r w:rsidRPr="00A27861">
        <w:rPr>
          <w:rFonts w:eastAsia="Times New Roman" w:cstheme="minorHAnsi"/>
          <w:color w:val="000000"/>
          <w:sz w:val="24"/>
          <w:szCs w:val="24"/>
        </w:rPr>
        <w:t xml:space="preserve">Conformément à la loi fédérale sur les droits civils. et aux règlements et politiques du département de l’Agriculture des États-Unis (USDA) en matière de droits civils, il est interdit à cette institution de discriminer </w:t>
      </w: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sur la base de la race, de la couleur, de l'origine nationale, du sexe (y compris l'identité de genre et l'orientation sexuelle), du handicap, de l'âge, ou de représailles pour une activité antérieure en matière de droits civils.</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Les informations sur le programme peuvent être disponibles dans d'autres langues que l'anglais. Les informations sur le programme peuvent être disponibles dans des langues autres que l’anglais. Les personnes handicapées nécessitant des moyens de communication alternatifs pour obtenir des informations sur le programme (par exemple, en braille, en police de grande taille, sur cassette audio, en langue ASL), doivent contacter l’agence locale ou d’État responsable de l’administration du programme ou le centre TARGET de l’USDA au (202) 720-2600 (voix et téléimprimeur) ou contacter l’USDA par le biais du Federal Relay Service au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Pour déposer une plainte pour discrimination liée à un programme, le plaignant doit remplir le formulaire AD-3027, USDA Program Discrimination Complaint Form, disponible en ligne à : </w:t>
      </w:r>
      <w:hyperlink xmlns:r="http://schemas.openxmlformats.org/officeDocument/2006/relationships" r:id="rId6" w:tgtFrame="_blank" w:history="1">
        <w:r w:rsidRPr="00A27861">
          <w:rPr>
            <w:rStyle w:val="Hyperlink"/>
            <w:rFonts w:eastAsia="Times New Roman" w:cstheme="minorHAnsi"/>
            <w:sz w:val="24"/>
            <w:szCs w:val="24"/>
          </w:rPr>
          <w:t xml:space="preserve"/>
        </w:r>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 from any USDA office, by calling (866) 632-9992, or by writing a letter addressed to USDA. La lettre doit contenir le nom, l'adresse et le numéro de téléphone du plaignant, ainsi qu'une description écrite de l'action discriminatoire présumée, comportant suffisamment de détails pour indiquer au secrétaire adjoint aux droits civils (ASCR) la nature et la date d'une violation présumée des droits civils. Le formulaire ou la lettre AD-3027 dûment complété doit être soumis à l'USDA par :</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courrier :</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É.-U. Département de l'Agriculture des États-Unis</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Bureau du secrétaire adjoint aux droits civils</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1400 Independence Avenue, SW</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Washington (district de Columbia) 20250-9410; ou</w:t>
      </w:r>
    </w:p>
    <w:p xmlns:w14="http://schemas.microsoft.com/office/word/2010/wordml" xmlns:w="http://schemas.openxmlformats.org/wordprocessingml/2006/main"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Télécopieur :</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(833) 256-1665 ou (202) 690-7442; ou</w:t>
      </w:r>
    </w:p>
    <w:p xmlns:w14="http://schemas.microsoft.com/office/word/2010/wordml" xmlns:w="http://schemas.openxmlformats.org/wordprocessingml/2006/main"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Courriel :</w:t>
      </w:r>
      <w:r w:rsidRPr="00A27861">
        <w:rPr>
          <w:rFonts w:eastAsia="Times New Roman" w:cstheme="minorHAnsi"/>
          <w:color w:val="000000"/>
          <w:sz w:val="24"/>
          <w:szCs w:val="24"/>
        </w:rPr>
        <w:br/>
      </w:r>
      <w:hyperlink xmlns:r="http://schemas.openxmlformats.org/officeDocument/2006/relationships" r:id="rId7" w:history="1">
        <w:r w:rsidRPr="00A27861">
          <w:rPr>
            <w:rStyle w:val="Hyperlink"/>
            <w:rFonts w:eastAsia="Times New Roman" w:cstheme="minorHAnsi"/>
            <w:sz w:val="24"/>
            <w:szCs w:val="24"/>
          </w:rPr>
          <w:t xml:space="preserve"/>
        </w:r>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r>
      <w:r w:rsidRPr="00A27861">
        <w:rPr>
          <w:rFonts w:eastAsia="Times New Roman" w:cstheme="minorHAnsi"/>
          <w:color w:val="000000"/>
          <w:sz w:val="24"/>
          <w:szCs w:val="24"/>
        </w:rPr>
        <w:t> </w:t>
      </w:r>
    </w:p>
    <w:p xmlns:w14="http://schemas.microsoft.com/office/word/2010/wordml" xmlns:w="http://schemas.openxmlformats.org/wordprocessingml/2006/main"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Cette institution souscrit au principe d'égalité d'accès à l'emploi.</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