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8CC" w:rsidRPr="00B47264" w:rsidRDefault="001E78CC" w:rsidP="001E78CC">
      <w:pPr>
        <w:jc w:val="center"/>
        <w:rPr>
          <w:rFonts w:ascii="Palatino Linotype" w:eastAsia="Palatino Linotype" w:hAnsi="Palatino Linotype" w:cs="Palatino Linotype"/>
          <w:b/>
          <w:u w:val="single"/>
        </w:rPr>
      </w:pPr>
      <w:r w:rsidRPr="00B47264">
        <w:rPr>
          <w:rFonts w:ascii="Palatino Linotype" w:eastAsia="Palatino Linotype" w:hAnsi="Palatino Linotype" w:cs="Palatino Linotype"/>
          <w:b/>
          <w:u w:val="single"/>
        </w:rPr>
        <w:t>Transcript Review Worksheet</w:t>
      </w:r>
    </w:p>
    <w:p w:rsidR="001E78CC" w:rsidRPr="001E78CC" w:rsidRDefault="001E78CC" w:rsidP="00A52F10">
      <w:pPr>
        <w:pStyle w:val="Heading5"/>
        <w:jc w:val="center"/>
        <w:rPr>
          <w:rFonts w:ascii="Palatino Linotype" w:hAnsi="Palatino Linotype"/>
          <w:szCs w:val="24"/>
        </w:rPr>
      </w:pPr>
    </w:p>
    <w:p w:rsidR="00A52F10" w:rsidRPr="001E78CC" w:rsidRDefault="00A52F10" w:rsidP="00A52F10">
      <w:pPr>
        <w:pStyle w:val="Heading5"/>
        <w:jc w:val="center"/>
        <w:rPr>
          <w:rFonts w:ascii="Palatino Linotype" w:hAnsi="Palatino Linotype"/>
          <w:szCs w:val="24"/>
        </w:rPr>
      </w:pPr>
      <w:r w:rsidRPr="001E78CC">
        <w:rPr>
          <w:rFonts w:ascii="Palatino Linotype" w:hAnsi="Palatino Linotype"/>
          <w:szCs w:val="24"/>
        </w:rPr>
        <w:t>17 – Career Technical Education</w:t>
      </w:r>
    </w:p>
    <w:p w:rsidR="00A52F10" w:rsidRPr="001E78CC" w:rsidRDefault="00A52F10" w:rsidP="00A52F10">
      <w:pPr>
        <w:rPr>
          <w:rFonts w:ascii="Palatino Linotype" w:hAnsi="Palatino Linotype"/>
          <w:iCs/>
          <w:sz w:val="22"/>
          <w:szCs w:val="20"/>
        </w:rPr>
      </w:pPr>
      <w:bookmarkStart w:id="0" w:name="_GoBack"/>
      <w:bookmarkEnd w:id="0"/>
    </w:p>
    <w:p w:rsidR="00A52F10" w:rsidRDefault="00A52F10" w:rsidP="00740EEC">
      <w:pPr>
        <w:jc w:val="center"/>
        <w:rPr>
          <w:rFonts w:ascii="Palatino Linotype" w:hAnsi="Palatino Linotype"/>
          <w:iCs/>
          <w:sz w:val="22"/>
          <w:szCs w:val="22"/>
        </w:rPr>
      </w:pPr>
      <w:r w:rsidRPr="001E78CC">
        <w:rPr>
          <w:rFonts w:ascii="Palatino Linotype" w:hAnsi="Palatino Linotype"/>
          <w:iCs/>
          <w:sz w:val="22"/>
          <w:szCs w:val="22"/>
        </w:rPr>
        <w:t>The holder is authorized to teach one or more career cluster area courses of study in a career and technical center in grades 9-12 as specified on the endorsement.</w:t>
      </w:r>
    </w:p>
    <w:p w:rsidR="001E78CC" w:rsidRDefault="001E78CC" w:rsidP="00740EEC">
      <w:pPr>
        <w:jc w:val="center"/>
        <w:rPr>
          <w:rFonts w:ascii="Palatino Linotype" w:hAnsi="Palatino Linotype"/>
          <w:iCs/>
          <w:sz w:val="22"/>
          <w:szCs w:val="22"/>
        </w:rPr>
      </w:pPr>
    </w:p>
    <w:p w:rsidR="001E78CC" w:rsidRPr="00B47264" w:rsidRDefault="001E78CC" w:rsidP="001E78CC">
      <w:pPr>
        <w:jc w:val="center"/>
        <w:rPr>
          <w:rFonts w:ascii="Palatino Linotype" w:eastAsia="Palatino Linotype" w:hAnsi="Palatino Linotype" w:cs="Palatino Linotype"/>
          <w:b/>
        </w:rPr>
      </w:pPr>
      <w:r w:rsidRPr="00B47264">
        <w:rPr>
          <w:rFonts w:ascii="Palatino Linotype" w:eastAsia="Palatino Linotype" w:hAnsi="Palatino Linotype" w:cs="Palatino Linotype"/>
          <w:b/>
        </w:rPr>
        <w:t>Name:  __________________________________ Educator ID#: ______________________</w:t>
      </w:r>
    </w:p>
    <w:p w:rsidR="001E78CC" w:rsidRPr="00B47264" w:rsidRDefault="001E78CC" w:rsidP="001E78CC">
      <w:pPr>
        <w:jc w:val="center"/>
        <w:rPr>
          <w:rFonts w:ascii="Palatino Linotype" w:eastAsia="Palatino Linotype" w:hAnsi="Palatino Linotype" w:cs="Palatino Linotype"/>
        </w:rPr>
      </w:pPr>
    </w:p>
    <w:bookmarkStart w:id="1" w:name="_Hlk21352990"/>
    <w:p w:rsidR="001E78CC" w:rsidRPr="00B47264" w:rsidRDefault="001E78CC" w:rsidP="001E78CC">
      <w:pPr>
        <w:jc w:val="center"/>
        <w:rPr>
          <w:rFonts w:ascii="Palatino Linotype" w:hAnsi="Palatino Linotype"/>
          <w:b/>
        </w:rPr>
      </w:pPr>
      <w:sdt>
        <w:sdtPr>
          <w:rPr>
            <w:rFonts w:ascii="Palatino Linotype" w:hAnsi="Palatino Linotype" w:cs="Segoe UI Symbol"/>
            <w:b/>
          </w:rPr>
          <w:id w:val="429404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726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47264">
        <w:rPr>
          <w:rFonts w:ascii="Palatino Linotype" w:hAnsi="Palatino Linotype"/>
          <w:b/>
        </w:rPr>
        <w:t xml:space="preserve"> </w:t>
      </w:r>
      <w:bookmarkEnd w:id="1"/>
      <w:r w:rsidRPr="00B47264">
        <w:rPr>
          <w:rFonts w:ascii="Palatino Linotype" w:hAnsi="Palatino Linotype"/>
          <w:b/>
        </w:rPr>
        <w:t>Add Endorsement</w:t>
      </w:r>
      <w:r w:rsidRPr="00B47264">
        <w:rPr>
          <w:rFonts w:ascii="Palatino Linotype" w:hAnsi="Palatino Linotype"/>
          <w:b/>
        </w:rPr>
        <w:tab/>
      </w:r>
      <w:r w:rsidRPr="00B47264">
        <w:rPr>
          <w:rFonts w:ascii="Palatino Linotype" w:hAnsi="Palatino Linotype"/>
          <w:b/>
        </w:rPr>
        <w:tab/>
      </w:r>
      <w:r w:rsidRPr="00B47264">
        <w:rPr>
          <w:rFonts w:ascii="Palatino Linotype" w:hAnsi="Palatino Linotype"/>
          <w:b/>
        </w:rPr>
        <w:tab/>
      </w:r>
      <w:sdt>
        <w:sdtPr>
          <w:rPr>
            <w:rFonts w:ascii="Palatino Linotype" w:hAnsi="Palatino Linotype"/>
            <w:b/>
          </w:rPr>
          <w:id w:val="164519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726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47264">
        <w:rPr>
          <w:rFonts w:ascii="Palatino Linotype" w:hAnsi="Palatino Linotype"/>
          <w:b/>
        </w:rPr>
        <w:t xml:space="preserve"> Course Audit</w:t>
      </w:r>
    </w:p>
    <w:p w:rsidR="001E78CC" w:rsidRPr="00B47264" w:rsidRDefault="001E78CC" w:rsidP="001E78CC">
      <w:pPr>
        <w:jc w:val="center"/>
        <w:rPr>
          <w:rFonts w:ascii="Palatino Linotype" w:hAnsi="Palatino Linotype"/>
          <w:b/>
        </w:rPr>
      </w:pPr>
    </w:p>
    <w:p w:rsidR="001E78CC" w:rsidRPr="00B47264" w:rsidRDefault="001E78CC" w:rsidP="001E78CC">
      <w:pPr>
        <w:rPr>
          <w:rFonts w:ascii="Palatino Linotype" w:eastAsia="Palatino Linotype" w:hAnsi="Palatino Linotype" w:cs="Palatino Linotype"/>
        </w:rPr>
      </w:pPr>
      <w:r w:rsidRPr="00B47264">
        <w:rPr>
          <w:rFonts w:ascii="Palatino Linotype" w:eastAsia="Palatino Linotype" w:hAnsi="Palatino Linotype" w:cs="Palatino Linotype"/>
        </w:rPr>
        <w:t xml:space="preserve">Please note that the transcript review worksheets indicate only the endorsement competencies that must be met. There may be additional jurisdictional requirements. </w:t>
      </w:r>
    </w:p>
    <w:p w:rsidR="001E78CC" w:rsidRPr="00B47264" w:rsidRDefault="001E78CC" w:rsidP="001E78CC">
      <w:pPr>
        <w:rPr>
          <w:rFonts w:ascii="Palatino Linotype" w:eastAsia="Palatino Linotype" w:hAnsi="Palatino Linotype" w:cs="Palatino Linotype"/>
        </w:rPr>
      </w:pPr>
      <w:r w:rsidRPr="00B47264">
        <w:rPr>
          <w:rFonts w:ascii="Palatino Linotype" w:eastAsia="Palatino Linotype" w:hAnsi="Palatino Linotype" w:cs="Palatino Linotype"/>
        </w:rPr>
        <w:t xml:space="preserve">For a full list of requirements, please consult the </w:t>
      </w:r>
      <w:hyperlink r:id="rId8" w:history="1">
        <w:r w:rsidRPr="00B47264">
          <w:rPr>
            <w:rStyle w:val="Hyperlink"/>
            <w:rFonts w:ascii="Palatino Linotype" w:eastAsia="Palatino Linotype" w:hAnsi="Palatino Linotype" w:cs="Palatino Linotype"/>
          </w:rPr>
          <w:t>Rules Governing the Licensing of Educators</w:t>
        </w:r>
      </w:hyperlink>
      <w:r w:rsidRPr="00B47264">
        <w:rPr>
          <w:rFonts w:ascii="Palatino Linotype" w:eastAsia="Palatino Linotype" w:hAnsi="Palatino Linotype" w:cs="Palatino Linotype"/>
        </w:rPr>
        <w:t xml:space="preserve">. </w:t>
      </w:r>
    </w:p>
    <w:p w:rsidR="00446D3B" w:rsidRPr="001E78CC" w:rsidRDefault="00446D3B" w:rsidP="00446D3B">
      <w:pPr>
        <w:autoSpaceDE w:val="0"/>
        <w:autoSpaceDN w:val="0"/>
        <w:adjustRightInd w:val="0"/>
        <w:rPr>
          <w:rFonts w:ascii="Palatino Linotype" w:hAnsi="Palatino Linotype"/>
          <w:b/>
          <w:szCs w:val="22"/>
          <w:u w:val="single"/>
        </w:rPr>
      </w:pPr>
    </w:p>
    <w:p w:rsidR="00924A9A" w:rsidRPr="001E78CC" w:rsidRDefault="00446D3B" w:rsidP="00EE1BDA">
      <w:pPr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  <w:r w:rsidRPr="001E78CC">
        <w:rPr>
          <w:rFonts w:ascii="Palatino Linotype" w:hAnsi="Palatino Linotype"/>
          <w:b/>
          <w:sz w:val="22"/>
          <w:szCs w:val="22"/>
          <w:u w:val="single"/>
        </w:rPr>
        <w:t>Please note:</w:t>
      </w:r>
      <w:r w:rsidRPr="001E78CC">
        <w:rPr>
          <w:rFonts w:ascii="Palatino Linotype" w:hAnsi="Palatino Linotype"/>
          <w:b/>
          <w:sz w:val="22"/>
          <w:szCs w:val="22"/>
        </w:rPr>
        <w:t xml:space="preserve"> If you do not hold a minimum of an </w:t>
      </w:r>
      <w:proofErr w:type="gramStart"/>
      <w:r w:rsidRPr="001E78CC">
        <w:rPr>
          <w:rFonts w:ascii="Palatino Linotype" w:hAnsi="Palatino Linotype"/>
          <w:b/>
          <w:sz w:val="22"/>
          <w:szCs w:val="22"/>
        </w:rPr>
        <w:t>associate’s</w:t>
      </w:r>
      <w:proofErr w:type="gramEnd"/>
      <w:r w:rsidRPr="001E78CC">
        <w:rPr>
          <w:rFonts w:ascii="Palatino Linotype" w:hAnsi="Palatino Linotype"/>
          <w:b/>
          <w:sz w:val="22"/>
          <w:szCs w:val="22"/>
        </w:rPr>
        <w:t xml:space="preserve"> degree, or its equivalent (i.e. 48 college credits), you cannot qualify for </w:t>
      </w:r>
      <w:r w:rsidR="00CA1451" w:rsidRPr="001E78CC">
        <w:rPr>
          <w:rFonts w:ascii="Palatino Linotype" w:hAnsi="Palatino Linotype"/>
          <w:b/>
          <w:sz w:val="22"/>
          <w:szCs w:val="22"/>
        </w:rPr>
        <w:t xml:space="preserve">initial </w:t>
      </w:r>
      <w:r w:rsidRPr="001E78CC">
        <w:rPr>
          <w:rFonts w:ascii="Palatino Linotype" w:hAnsi="Palatino Linotype"/>
          <w:b/>
          <w:sz w:val="22"/>
          <w:szCs w:val="22"/>
        </w:rPr>
        <w:t>licensure via transcript review. In this case, you must pursue licensure via the Apprenticeship Program.</w:t>
      </w:r>
    </w:p>
    <w:p w:rsidR="00446D3B" w:rsidRPr="001E78CC" w:rsidRDefault="00446D3B" w:rsidP="00446D3B">
      <w:pPr>
        <w:rPr>
          <w:rFonts w:ascii="Palatino Linotype" w:hAnsi="Palatino Linotype"/>
        </w:rPr>
      </w:pPr>
    </w:p>
    <w:p w:rsidR="00A52F10" w:rsidRPr="001E78CC" w:rsidRDefault="00EE1BDA" w:rsidP="00446D3B">
      <w:pPr>
        <w:rPr>
          <w:rFonts w:ascii="Palatino Linotype" w:hAnsi="Palatino Linotype"/>
          <w:sz w:val="22"/>
          <w:szCs w:val="22"/>
        </w:rPr>
      </w:pPr>
      <w:r w:rsidRPr="001E78CC">
        <w:rPr>
          <w:rFonts w:ascii="Palatino Linotype" w:hAnsi="Palatino Linotype"/>
          <w:sz w:val="22"/>
          <w:szCs w:val="22"/>
        </w:rPr>
        <w:t>Check</w:t>
      </w:r>
      <w:r w:rsidR="00A52F10" w:rsidRPr="001E78CC">
        <w:rPr>
          <w:rFonts w:ascii="Palatino Linotype" w:hAnsi="Palatino Linotype"/>
          <w:sz w:val="22"/>
          <w:szCs w:val="22"/>
        </w:rPr>
        <w:t xml:space="preserve"> the career cluster area</w:t>
      </w:r>
      <w:r w:rsidR="00924A9A" w:rsidRPr="001E78CC">
        <w:rPr>
          <w:rFonts w:ascii="Palatino Linotype" w:hAnsi="Palatino Linotype"/>
          <w:sz w:val="22"/>
          <w:szCs w:val="22"/>
        </w:rPr>
        <w:t>(s)</w:t>
      </w:r>
      <w:r w:rsidR="00A52F10" w:rsidRPr="001E78CC">
        <w:rPr>
          <w:rFonts w:ascii="Palatino Linotype" w:hAnsi="Palatino Linotype"/>
          <w:sz w:val="22"/>
          <w:szCs w:val="22"/>
        </w:rPr>
        <w:t xml:space="preserve"> for which you are applying:</w:t>
      </w:r>
    </w:p>
    <w:p w:rsidR="001F0EE9" w:rsidRPr="001E78CC" w:rsidRDefault="001F0EE9" w:rsidP="00EE1BDA">
      <w:pPr>
        <w:rPr>
          <w:rFonts w:ascii="Palatino Linotype" w:hAnsi="Palatino Linotype"/>
          <w:sz w:val="22"/>
          <w:szCs w:val="22"/>
        </w:rPr>
        <w:sectPr w:rsidR="001F0EE9" w:rsidRPr="001E78CC" w:rsidSect="001E78CC">
          <w:headerReference w:type="default" r:id="rId9"/>
          <w:footerReference w:type="default" r:id="rId10"/>
          <w:pgSz w:w="12240" w:h="15840" w:code="1"/>
          <w:pgMar w:top="90" w:right="1440" w:bottom="360" w:left="1440" w:header="270" w:footer="720" w:gutter="0"/>
          <w:cols w:space="720"/>
          <w:docGrid w:linePitch="360"/>
        </w:sectPr>
      </w:pPr>
    </w:p>
    <w:p w:rsidR="00EE1BDA" w:rsidRPr="001E78CC" w:rsidRDefault="00EE1BDA" w:rsidP="00EE1BDA">
      <w:pPr>
        <w:rPr>
          <w:rFonts w:ascii="Palatino Linotype" w:hAnsi="Palatino Linotype"/>
          <w:sz w:val="22"/>
          <w:szCs w:val="22"/>
        </w:rPr>
        <w:sectPr w:rsidR="00EE1BDA" w:rsidRPr="001E78CC" w:rsidSect="001F0EE9">
          <w:type w:val="continuous"/>
          <w:pgSz w:w="12240" w:h="15840" w:code="1"/>
          <w:pgMar w:top="1080" w:right="1440" w:bottom="1080" w:left="1440" w:header="720" w:footer="720" w:gutter="0"/>
          <w:cols w:space="720"/>
          <w:docGrid w:linePitch="360"/>
        </w:sectPr>
      </w:pPr>
    </w:p>
    <w:p w:rsidR="00A52F10" w:rsidRPr="001E78CC" w:rsidRDefault="00EE1BDA" w:rsidP="00EE1BDA">
      <w:pPr>
        <w:ind w:right="-180"/>
        <w:rPr>
          <w:rFonts w:ascii="Palatino Linotype" w:hAnsi="Palatino Linotype"/>
          <w:sz w:val="22"/>
          <w:szCs w:val="22"/>
        </w:rPr>
      </w:pPr>
      <w:r w:rsidRPr="001E78CC">
        <w:rPr>
          <w:rFonts w:ascii="Palatino Linotype" w:hAnsi="Palatino Linotype"/>
          <w:sz w:val="22"/>
          <w:szCs w:val="22"/>
        </w:rPr>
        <w:t xml:space="preserve">_______ </w:t>
      </w:r>
      <w:r w:rsidRPr="001E78CC">
        <w:rPr>
          <w:rFonts w:ascii="Palatino Linotype" w:hAnsi="Palatino Linotype"/>
          <w:b/>
          <w:sz w:val="22"/>
          <w:szCs w:val="22"/>
        </w:rPr>
        <w:t>A.</w:t>
      </w:r>
      <w:r w:rsidRPr="001E78CC">
        <w:rPr>
          <w:rFonts w:ascii="Palatino Linotype" w:hAnsi="Palatino Linotype"/>
          <w:sz w:val="22"/>
          <w:szCs w:val="22"/>
        </w:rPr>
        <w:t xml:space="preserve"> </w:t>
      </w:r>
      <w:r w:rsidR="00A52F10" w:rsidRPr="001E78CC">
        <w:rPr>
          <w:rFonts w:ascii="Palatino Linotype" w:hAnsi="Palatino Linotype"/>
          <w:sz w:val="22"/>
          <w:szCs w:val="22"/>
        </w:rPr>
        <w:t>Agriculture &amp; Natural Resources</w:t>
      </w:r>
    </w:p>
    <w:p w:rsidR="00A52F10" w:rsidRPr="001E78CC" w:rsidRDefault="00924A9A" w:rsidP="00EE1BDA">
      <w:pPr>
        <w:ind w:right="-180"/>
        <w:rPr>
          <w:rFonts w:ascii="Palatino Linotype" w:hAnsi="Palatino Linotype"/>
          <w:sz w:val="22"/>
          <w:szCs w:val="22"/>
        </w:rPr>
      </w:pPr>
      <w:r w:rsidRPr="001E78CC">
        <w:rPr>
          <w:rFonts w:ascii="Palatino Linotype" w:hAnsi="Palatino Linotype"/>
          <w:sz w:val="22"/>
          <w:szCs w:val="22"/>
        </w:rPr>
        <w:t>_______</w:t>
      </w:r>
      <w:r w:rsidR="00EE1BDA" w:rsidRPr="001E78CC">
        <w:rPr>
          <w:rFonts w:ascii="Palatino Linotype" w:hAnsi="Palatino Linotype"/>
          <w:sz w:val="22"/>
          <w:szCs w:val="22"/>
        </w:rPr>
        <w:t xml:space="preserve"> </w:t>
      </w:r>
      <w:r w:rsidR="00EE1BDA" w:rsidRPr="001E78CC">
        <w:rPr>
          <w:rFonts w:ascii="Palatino Linotype" w:hAnsi="Palatino Linotype"/>
          <w:b/>
          <w:sz w:val="22"/>
          <w:szCs w:val="22"/>
        </w:rPr>
        <w:t>B.</w:t>
      </w:r>
      <w:r w:rsidR="00EE1BDA" w:rsidRPr="001E78CC">
        <w:rPr>
          <w:rFonts w:ascii="Palatino Linotype" w:hAnsi="Palatino Linotype"/>
          <w:sz w:val="22"/>
          <w:szCs w:val="22"/>
        </w:rPr>
        <w:t xml:space="preserve"> </w:t>
      </w:r>
      <w:r w:rsidR="00A52F10" w:rsidRPr="001E78CC">
        <w:rPr>
          <w:rFonts w:ascii="Palatino Linotype" w:hAnsi="Palatino Linotype"/>
          <w:sz w:val="22"/>
          <w:szCs w:val="22"/>
        </w:rPr>
        <w:t>Ar</w:t>
      </w:r>
      <w:r w:rsidRPr="001E78CC">
        <w:rPr>
          <w:rFonts w:ascii="Palatino Linotype" w:hAnsi="Palatino Linotype"/>
          <w:sz w:val="22"/>
          <w:szCs w:val="22"/>
        </w:rPr>
        <w:t>chitecture &amp; Construction</w:t>
      </w:r>
    </w:p>
    <w:p w:rsidR="00924A9A" w:rsidRPr="001E78CC" w:rsidRDefault="00924A9A" w:rsidP="00EE1BDA">
      <w:pPr>
        <w:ind w:right="-180"/>
        <w:rPr>
          <w:rFonts w:ascii="Palatino Linotype" w:hAnsi="Palatino Linotype"/>
          <w:sz w:val="22"/>
          <w:szCs w:val="22"/>
        </w:rPr>
      </w:pPr>
      <w:r w:rsidRPr="001E78CC">
        <w:rPr>
          <w:rFonts w:ascii="Palatino Linotype" w:hAnsi="Palatino Linotype"/>
          <w:sz w:val="22"/>
          <w:szCs w:val="22"/>
        </w:rPr>
        <w:t>_______</w:t>
      </w:r>
      <w:r w:rsidR="00EE1BDA" w:rsidRPr="001E78CC">
        <w:rPr>
          <w:rFonts w:ascii="Palatino Linotype" w:hAnsi="Palatino Linotype"/>
          <w:sz w:val="22"/>
          <w:szCs w:val="22"/>
        </w:rPr>
        <w:t xml:space="preserve"> </w:t>
      </w:r>
      <w:r w:rsidR="00EE1BDA" w:rsidRPr="001E78CC">
        <w:rPr>
          <w:rFonts w:ascii="Palatino Linotype" w:hAnsi="Palatino Linotype"/>
          <w:b/>
          <w:sz w:val="22"/>
          <w:szCs w:val="22"/>
        </w:rPr>
        <w:t>C.</w:t>
      </w:r>
      <w:r w:rsidR="00EE1BDA" w:rsidRPr="001E78CC">
        <w:rPr>
          <w:rFonts w:ascii="Palatino Linotype" w:hAnsi="Palatino Linotype"/>
          <w:sz w:val="22"/>
          <w:szCs w:val="22"/>
        </w:rPr>
        <w:t xml:space="preserve"> </w:t>
      </w:r>
      <w:r w:rsidRPr="001E78CC">
        <w:rPr>
          <w:rFonts w:ascii="Palatino Linotype" w:hAnsi="Palatino Linotype"/>
          <w:sz w:val="22"/>
          <w:szCs w:val="22"/>
        </w:rPr>
        <w:t>Arts &amp; Communications</w:t>
      </w:r>
    </w:p>
    <w:p w:rsidR="00924A9A" w:rsidRPr="001E78CC" w:rsidRDefault="00924A9A" w:rsidP="00EE1BDA">
      <w:pPr>
        <w:ind w:right="-180"/>
        <w:rPr>
          <w:rFonts w:ascii="Palatino Linotype" w:hAnsi="Palatino Linotype"/>
          <w:sz w:val="22"/>
          <w:szCs w:val="22"/>
        </w:rPr>
      </w:pPr>
      <w:r w:rsidRPr="001E78CC">
        <w:rPr>
          <w:rFonts w:ascii="Palatino Linotype" w:hAnsi="Palatino Linotype"/>
          <w:sz w:val="22"/>
          <w:szCs w:val="22"/>
        </w:rPr>
        <w:t>_______</w:t>
      </w:r>
      <w:r w:rsidR="00EE1BDA" w:rsidRPr="001E78CC">
        <w:rPr>
          <w:rFonts w:ascii="Palatino Linotype" w:hAnsi="Palatino Linotype"/>
          <w:sz w:val="22"/>
          <w:szCs w:val="22"/>
        </w:rPr>
        <w:t xml:space="preserve"> </w:t>
      </w:r>
      <w:r w:rsidR="00EE1BDA" w:rsidRPr="001E78CC">
        <w:rPr>
          <w:rFonts w:ascii="Palatino Linotype" w:hAnsi="Palatino Linotype"/>
          <w:b/>
          <w:sz w:val="22"/>
          <w:szCs w:val="22"/>
        </w:rPr>
        <w:t>D.</w:t>
      </w:r>
      <w:r w:rsidR="00EE1BDA" w:rsidRPr="001E78CC">
        <w:rPr>
          <w:rFonts w:ascii="Palatino Linotype" w:hAnsi="Palatino Linotype"/>
          <w:sz w:val="22"/>
          <w:szCs w:val="22"/>
        </w:rPr>
        <w:t xml:space="preserve"> </w:t>
      </w:r>
      <w:r w:rsidRPr="001E78CC">
        <w:rPr>
          <w:rFonts w:ascii="Palatino Linotype" w:hAnsi="Palatino Linotype"/>
          <w:sz w:val="22"/>
          <w:szCs w:val="22"/>
        </w:rPr>
        <w:t>Business</w:t>
      </w:r>
    </w:p>
    <w:p w:rsidR="00924A9A" w:rsidRPr="001E78CC" w:rsidRDefault="00924A9A" w:rsidP="00EE1BDA">
      <w:pPr>
        <w:ind w:right="-180"/>
        <w:rPr>
          <w:rFonts w:ascii="Palatino Linotype" w:hAnsi="Palatino Linotype"/>
          <w:sz w:val="22"/>
          <w:szCs w:val="22"/>
        </w:rPr>
      </w:pPr>
      <w:r w:rsidRPr="001E78CC">
        <w:rPr>
          <w:rFonts w:ascii="Palatino Linotype" w:hAnsi="Palatino Linotype"/>
          <w:sz w:val="22"/>
          <w:szCs w:val="22"/>
        </w:rPr>
        <w:t>_______</w:t>
      </w:r>
      <w:r w:rsidR="00EE1BDA" w:rsidRPr="001E78CC">
        <w:rPr>
          <w:rFonts w:ascii="Palatino Linotype" w:hAnsi="Palatino Linotype"/>
          <w:sz w:val="22"/>
          <w:szCs w:val="22"/>
        </w:rPr>
        <w:t xml:space="preserve"> </w:t>
      </w:r>
      <w:r w:rsidR="00EE1BDA" w:rsidRPr="001E78CC">
        <w:rPr>
          <w:rFonts w:ascii="Palatino Linotype" w:hAnsi="Palatino Linotype"/>
          <w:b/>
          <w:sz w:val="22"/>
          <w:szCs w:val="22"/>
        </w:rPr>
        <w:t>E.</w:t>
      </w:r>
      <w:r w:rsidR="00EE1BDA" w:rsidRPr="001E78CC">
        <w:rPr>
          <w:rFonts w:ascii="Palatino Linotype" w:hAnsi="Palatino Linotype"/>
          <w:sz w:val="22"/>
          <w:szCs w:val="22"/>
        </w:rPr>
        <w:t xml:space="preserve"> </w:t>
      </w:r>
      <w:r w:rsidRPr="001E78CC">
        <w:rPr>
          <w:rFonts w:ascii="Palatino Linotype" w:hAnsi="Palatino Linotype"/>
          <w:sz w:val="22"/>
          <w:szCs w:val="22"/>
        </w:rPr>
        <w:t>Education &amp; Training</w:t>
      </w:r>
    </w:p>
    <w:p w:rsidR="001F0EE9" w:rsidRPr="001E78CC" w:rsidRDefault="001F0EE9" w:rsidP="00EE1BDA">
      <w:pPr>
        <w:ind w:right="-180"/>
        <w:rPr>
          <w:rFonts w:ascii="Palatino Linotype" w:hAnsi="Palatino Linotype"/>
          <w:sz w:val="22"/>
          <w:szCs w:val="22"/>
        </w:rPr>
        <w:sectPr w:rsidR="001F0EE9" w:rsidRPr="001E78CC" w:rsidSect="001F0EE9">
          <w:type w:val="continuous"/>
          <w:pgSz w:w="12240" w:h="15840" w:code="1"/>
          <w:pgMar w:top="1080" w:right="1440" w:bottom="1080" w:left="1440" w:header="720" w:footer="720" w:gutter="0"/>
          <w:cols w:space="720"/>
          <w:docGrid w:linePitch="360"/>
        </w:sectPr>
      </w:pPr>
    </w:p>
    <w:p w:rsidR="00924A9A" w:rsidRPr="001E78CC" w:rsidRDefault="00924A9A" w:rsidP="001F0EE9">
      <w:pPr>
        <w:widowControl w:val="0"/>
        <w:ind w:right="-187"/>
        <w:rPr>
          <w:rFonts w:ascii="Palatino Linotype" w:hAnsi="Palatino Linotype"/>
          <w:sz w:val="22"/>
          <w:szCs w:val="22"/>
        </w:rPr>
      </w:pPr>
      <w:r w:rsidRPr="001E78CC">
        <w:rPr>
          <w:rFonts w:ascii="Palatino Linotype" w:hAnsi="Palatino Linotype"/>
          <w:sz w:val="22"/>
          <w:szCs w:val="22"/>
        </w:rPr>
        <w:t>_______</w:t>
      </w:r>
      <w:r w:rsidR="00EE1BDA" w:rsidRPr="001E78CC">
        <w:rPr>
          <w:rFonts w:ascii="Palatino Linotype" w:hAnsi="Palatino Linotype"/>
          <w:sz w:val="22"/>
          <w:szCs w:val="22"/>
        </w:rPr>
        <w:t xml:space="preserve"> </w:t>
      </w:r>
      <w:r w:rsidR="00EE1BDA" w:rsidRPr="001E78CC">
        <w:rPr>
          <w:rFonts w:ascii="Palatino Linotype" w:hAnsi="Palatino Linotype"/>
          <w:b/>
          <w:sz w:val="22"/>
          <w:szCs w:val="22"/>
        </w:rPr>
        <w:t>F.</w:t>
      </w:r>
      <w:r w:rsidR="00EE1BDA" w:rsidRPr="001E78CC">
        <w:rPr>
          <w:rFonts w:ascii="Palatino Linotype" w:hAnsi="Palatino Linotype"/>
          <w:sz w:val="22"/>
          <w:szCs w:val="22"/>
        </w:rPr>
        <w:t xml:space="preserve"> </w:t>
      </w:r>
      <w:r w:rsidRPr="001E78CC">
        <w:rPr>
          <w:rFonts w:ascii="Palatino Linotype" w:hAnsi="Palatino Linotype"/>
          <w:sz w:val="22"/>
          <w:szCs w:val="22"/>
        </w:rPr>
        <w:t>Health</w:t>
      </w:r>
    </w:p>
    <w:p w:rsidR="00924A9A" w:rsidRPr="001E78CC" w:rsidRDefault="00924A9A" w:rsidP="00EE1BDA">
      <w:pPr>
        <w:ind w:right="-180"/>
        <w:rPr>
          <w:rFonts w:ascii="Palatino Linotype" w:hAnsi="Palatino Linotype"/>
          <w:sz w:val="22"/>
          <w:szCs w:val="22"/>
        </w:rPr>
      </w:pPr>
      <w:r w:rsidRPr="001E78CC">
        <w:rPr>
          <w:rFonts w:ascii="Palatino Linotype" w:hAnsi="Palatino Linotype"/>
          <w:sz w:val="22"/>
          <w:szCs w:val="22"/>
        </w:rPr>
        <w:t>_______</w:t>
      </w:r>
      <w:r w:rsidR="00EE1BDA" w:rsidRPr="001E78CC">
        <w:rPr>
          <w:rFonts w:ascii="Palatino Linotype" w:hAnsi="Palatino Linotype"/>
          <w:sz w:val="22"/>
          <w:szCs w:val="22"/>
        </w:rPr>
        <w:t xml:space="preserve"> </w:t>
      </w:r>
      <w:r w:rsidR="00EE1BDA" w:rsidRPr="001E78CC">
        <w:rPr>
          <w:rFonts w:ascii="Palatino Linotype" w:hAnsi="Palatino Linotype"/>
          <w:b/>
          <w:sz w:val="22"/>
          <w:szCs w:val="22"/>
        </w:rPr>
        <w:t>G.</w:t>
      </w:r>
      <w:r w:rsidR="00EE1BDA" w:rsidRPr="001E78CC">
        <w:rPr>
          <w:rFonts w:ascii="Palatino Linotype" w:hAnsi="Palatino Linotype"/>
          <w:sz w:val="22"/>
          <w:szCs w:val="22"/>
        </w:rPr>
        <w:t xml:space="preserve"> </w:t>
      </w:r>
      <w:r w:rsidRPr="001E78CC">
        <w:rPr>
          <w:rFonts w:ascii="Palatino Linotype" w:hAnsi="Palatino Linotype"/>
          <w:sz w:val="22"/>
          <w:szCs w:val="22"/>
        </w:rPr>
        <w:t>Hospitality</w:t>
      </w:r>
    </w:p>
    <w:p w:rsidR="00924A9A" w:rsidRPr="001E78CC" w:rsidRDefault="00924A9A" w:rsidP="00EE1BDA">
      <w:pPr>
        <w:ind w:right="-180"/>
        <w:rPr>
          <w:rFonts w:ascii="Palatino Linotype" w:hAnsi="Palatino Linotype"/>
          <w:sz w:val="22"/>
          <w:szCs w:val="22"/>
        </w:rPr>
      </w:pPr>
      <w:r w:rsidRPr="001E78CC">
        <w:rPr>
          <w:rFonts w:ascii="Palatino Linotype" w:hAnsi="Palatino Linotype"/>
          <w:sz w:val="22"/>
          <w:szCs w:val="22"/>
        </w:rPr>
        <w:t>_______</w:t>
      </w:r>
      <w:r w:rsidR="00EE1BDA" w:rsidRPr="001E78CC">
        <w:rPr>
          <w:rFonts w:ascii="Palatino Linotype" w:hAnsi="Palatino Linotype"/>
          <w:sz w:val="22"/>
          <w:szCs w:val="22"/>
        </w:rPr>
        <w:t xml:space="preserve"> </w:t>
      </w:r>
      <w:r w:rsidR="00EE1BDA" w:rsidRPr="001E78CC">
        <w:rPr>
          <w:rFonts w:ascii="Palatino Linotype" w:hAnsi="Palatino Linotype"/>
          <w:b/>
          <w:sz w:val="22"/>
          <w:szCs w:val="22"/>
        </w:rPr>
        <w:t>H.</w:t>
      </w:r>
      <w:r w:rsidR="00EE1BDA" w:rsidRPr="001E78CC">
        <w:rPr>
          <w:rFonts w:ascii="Palatino Linotype" w:hAnsi="Palatino Linotype"/>
          <w:sz w:val="22"/>
          <w:szCs w:val="22"/>
        </w:rPr>
        <w:t xml:space="preserve"> </w:t>
      </w:r>
      <w:r w:rsidRPr="001E78CC">
        <w:rPr>
          <w:rFonts w:ascii="Palatino Linotype" w:hAnsi="Palatino Linotype"/>
          <w:sz w:val="22"/>
          <w:szCs w:val="22"/>
        </w:rPr>
        <w:t>Human Services</w:t>
      </w:r>
    </w:p>
    <w:p w:rsidR="001F0EE9" w:rsidRPr="001E78CC" w:rsidRDefault="001F0EE9" w:rsidP="00EE1BDA">
      <w:pPr>
        <w:ind w:right="-180"/>
        <w:rPr>
          <w:rFonts w:ascii="Palatino Linotype" w:hAnsi="Palatino Linotype"/>
          <w:sz w:val="22"/>
          <w:szCs w:val="22"/>
        </w:rPr>
        <w:sectPr w:rsidR="001F0EE9" w:rsidRPr="001E78CC" w:rsidSect="001F0EE9">
          <w:type w:val="continuous"/>
          <w:pgSz w:w="12240" w:h="15840" w:code="1"/>
          <w:pgMar w:top="1080" w:right="1440" w:bottom="1080" w:left="1440" w:header="720" w:footer="720" w:gutter="0"/>
          <w:cols w:space="720"/>
          <w:docGrid w:linePitch="360"/>
        </w:sectPr>
      </w:pPr>
    </w:p>
    <w:p w:rsidR="001F0EE9" w:rsidRPr="001E78CC" w:rsidRDefault="001F0EE9" w:rsidP="001F0EE9">
      <w:pPr>
        <w:ind w:left="720"/>
        <w:rPr>
          <w:rFonts w:ascii="Palatino Linotype" w:hAnsi="Palatino Linotype"/>
          <w:sz w:val="22"/>
          <w:szCs w:val="22"/>
        </w:rPr>
        <w:sectPr w:rsidR="001F0EE9" w:rsidRPr="001E78CC" w:rsidSect="00EE1BDA">
          <w:type w:val="continuous"/>
          <w:pgSz w:w="12240" w:h="15840" w:code="1"/>
          <w:pgMar w:top="1080" w:right="1440" w:bottom="1080" w:left="1440" w:header="720" w:footer="720" w:gutter="0"/>
          <w:cols w:num="2" w:space="720"/>
          <w:docGrid w:linePitch="360"/>
        </w:sectPr>
      </w:pPr>
      <w:r w:rsidRPr="001E78CC">
        <w:rPr>
          <w:rFonts w:ascii="Palatino Linotype" w:hAnsi="Palatino Linotype"/>
          <w:sz w:val="22"/>
          <w:szCs w:val="22"/>
        </w:rPr>
        <w:t>_____1</w:t>
      </w:r>
      <w:r w:rsidRPr="001E78CC">
        <w:rPr>
          <w:rFonts w:ascii="Palatino Linotype" w:hAnsi="Palatino Linotype"/>
          <w:sz w:val="20"/>
          <w:szCs w:val="20"/>
        </w:rPr>
        <w:t>. Personal Care</w:t>
      </w:r>
      <w:r w:rsidRPr="001E78CC">
        <w:rPr>
          <w:rFonts w:ascii="Palatino Linotype" w:hAnsi="Palatino Linotype"/>
          <w:sz w:val="22"/>
          <w:szCs w:val="22"/>
        </w:rPr>
        <w:t xml:space="preserve">                       _____ 2. </w:t>
      </w:r>
      <w:r w:rsidRPr="001E78CC">
        <w:rPr>
          <w:rFonts w:ascii="Palatino Linotype" w:hAnsi="Palatino Linotype"/>
          <w:sz w:val="20"/>
          <w:szCs w:val="20"/>
        </w:rPr>
        <w:t>Family and Community Service</w:t>
      </w:r>
    </w:p>
    <w:p w:rsidR="001F0EE9" w:rsidRPr="001E78CC" w:rsidRDefault="001F0EE9" w:rsidP="001F0EE9">
      <w:pPr>
        <w:rPr>
          <w:rFonts w:ascii="Palatino Linotype" w:hAnsi="Palatino Linotype"/>
          <w:sz w:val="22"/>
          <w:szCs w:val="22"/>
        </w:rPr>
      </w:pPr>
      <w:r w:rsidRPr="001E78CC">
        <w:rPr>
          <w:rFonts w:ascii="Palatino Linotype" w:hAnsi="Palatino Linotype"/>
          <w:sz w:val="22"/>
          <w:szCs w:val="22"/>
        </w:rPr>
        <w:t xml:space="preserve">_______ </w:t>
      </w:r>
      <w:r w:rsidRPr="001E78CC">
        <w:rPr>
          <w:rFonts w:ascii="Palatino Linotype" w:hAnsi="Palatino Linotype"/>
          <w:b/>
          <w:sz w:val="22"/>
          <w:szCs w:val="22"/>
        </w:rPr>
        <w:t>I.</w:t>
      </w:r>
      <w:r w:rsidRPr="001E78CC">
        <w:rPr>
          <w:rFonts w:ascii="Palatino Linotype" w:hAnsi="Palatino Linotype"/>
          <w:sz w:val="22"/>
          <w:szCs w:val="22"/>
        </w:rPr>
        <w:t xml:space="preserve"> Information Technology</w:t>
      </w:r>
    </w:p>
    <w:p w:rsidR="001F0EE9" w:rsidRPr="001E78CC" w:rsidRDefault="001F0EE9" w:rsidP="001F0EE9">
      <w:pPr>
        <w:rPr>
          <w:rFonts w:ascii="Palatino Linotype" w:hAnsi="Palatino Linotype"/>
          <w:sz w:val="22"/>
          <w:szCs w:val="22"/>
        </w:rPr>
      </w:pPr>
      <w:r w:rsidRPr="001E78CC">
        <w:rPr>
          <w:rFonts w:ascii="Palatino Linotype" w:hAnsi="Palatino Linotype"/>
          <w:sz w:val="22"/>
          <w:szCs w:val="22"/>
        </w:rPr>
        <w:t xml:space="preserve">_______ </w:t>
      </w:r>
      <w:r w:rsidRPr="001E78CC">
        <w:rPr>
          <w:rFonts w:ascii="Palatino Linotype" w:hAnsi="Palatino Linotype"/>
          <w:b/>
          <w:sz w:val="22"/>
          <w:szCs w:val="22"/>
        </w:rPr>
        <w:t>J.</w:t>
      </w:r>
      <w:r w:rsidRPr="001E78CC">
        <w:rPr>
          <w:rFonts w:ascii="Palatino Linotype" w:hAnsi="Palatino Linotype"/>
          <w:sz w:val="22"/>
          <w:szCs w:val="22"/>
        </w:rPr>
        <w:t xml:space="preserve"> Law &amp; Public Safety</w:t>
      </w:r>
    </w:p>
    <w:p w:rsidR="001F0EE9" w:rsidRPr="001E78CC" w:rsidRDefault="001F0EE9" w:rsidP="001F0EE9">
      <w:pPr>
        <w:rPr>
          <w:rFonts w:ascii="Palatino Linotype" w:hAnsi="Palatino Linotype"/>
          <w:sz w:val="22"/>
          <w:szCs w:val="22"/>
        </w:rPr>
      </w:pPr>
      <w:r w:rsidRPr="001E78CC">
        <w:rPr>
          <w:rFonts w:ascii="Palatino Linotype" w:hAnsi="Palatino Linotype"/>
          <w:sz w:val="22"/>
          <w:szCs w:val="22"/>
        </w:rPr>
        <w:t xml:space="preserve">_______ </w:t>
      </w:r>
      <w:r w:rsidRPr="001E78CC">
        <w:rPr>
          <w:rFonts w:ascii="Palatino Linotype" w:hAnsi="Palatino Linotype"/>
          <w:b/>
          <w:sz w:val="22"/>
          <w:szCs w:val="22"/>
        </w:rPr>
        <w:t>K.</w:t>
      </w:r>
      <w:r w:rsidRPr="001E78CC">
        <w:rPr>
          <w:rFonts w:ascii="Palatino Linotype" w:hAnsi="Palatino Linotype"/>
          <w:sz w:val="22"/>
          <w:szCs w:val="22"/>
        </w:rPr>
        <w:t xml:space="preserve"> Manufacturing</w:t>
      </w:r>
    </w:p>
    <w:p w:rsidR="001F0EE9" w:rsidRPr="001E78CC" w:rsidRDefault="001F0EE9" w:rsidP="001F0EE9">
      <w:pPr>
        <w:rPr>
          <w:rFonts w:ascii="Palatino Linotype" w:hAnsi="Palatino Linotype"/>
          <w:sz w:val="22"/>
          <w:szCs w:val="22"/>
        </w:rPr>
      </w:pPr>
      <w:r w:rsidRPr="001E78CC">
        <w:rPr>
          <w:rFonts w:ascii="Palatino Linotype" w:hAnsi="Palatino Linotype"/>
          <w:sz w:val="22"/>
          <w:szCs w:val="22"/>
        </w:rPr>
        <w:t xml:space="preserve">_______ </w:t>
      </w:r>
      <w:r w:rsidRPr="001E78CC">
        <w:rPr>
          <w:rFonts w:ascii="Palatino Linotype" w:hAnsi="Palatino Linotype"/>
          <w:b/>
          <w:sz w:val="22"/>
          <w:szCs w:val="22"/>
        </w:rPr>
        <w:t>L.</w:t>
      </w:r>
      <w:r w:rsidRPr="001E78CC">
        <w:rPr>
          <w:rFonts w:ascii="Palatino Linotype" w:hAnsi="Palatino Linotype"/>
          <w:sz w:val="22"/>
          <w:szCs w:val="22"/>
        </w:rPr>
        <w:t xml:space="preserve"> Transportation</w:t>
      </w:r>
    </w:p>
    <w:p w:rsidR="001F0EE9" w:rsidRPr="001E78CC" w:rsidRDefault="001F0EE9" w:rsidP="00A52F10">
      <w:pPr>
        <w:rPr>
          <w:rFonts w:ascii="Palatino Linotype" w:hAnsi="Palatino Linotype"/>
          <w:sz w:val="22"/>
          <w:szCs w:val="22"/>
        </w:rPr>
        <w:sectPr w:rsidR="001F0EE9" w:rsidRPr="001E78CC" w:rsidSect="001F0EE9">
          <w:type w:val="continuous"/>
          <w:pgSz w:w="12240" w:h="15840" w:code="1"/>
          <w:pgMar w:top="1080" w:right="1440" w:bottom="1080" w:left="1440" w:header="720" w:footer="720" w:gutter="0"/>
          <w:cols w:space="720"/>
          <w:docGrid w:linePitch="360"/>
        </w:sectPr>
      </w:pPr>
      <w:r w:rsidRPr="001E78CC">
        <w:rPr>
          <w:rFonts w:ascii="Palatino Linotype" w:hAnsi="Palatino Linotype"/>
          <w:sz w:val="22"/>
          <w:szCs w:val="22"/>
        </w:rPr>
        <w:t xml:space="preserve">_______ </w:t>
      </w:r>
      <w:r w:rsidRPr="001E78CC">
        <w:rPr>
          <w:rFonts w:ascii="Palatino Linotype" w:hAnsi="Palatino Linotype"/>
          <w:b/>
          <w:sz w:val="22"/>
          <w:szCs w:val="22"/>
        </w:rPr>
        <w:t>M.</w:t>
      </w:r>
      <w:r w:rsidRPr="001E78CC">
        <w:rPr>
          <w:rFonts w:ascii="Palatino Linotype" w:hAnsi="Palatino Linotype"/>
          <w:sz w:val="22"/>
          <w:szCs w:val="22"/>
        </w:rPr>
        <w:t xml:space="preserve"> Engineering</w:t>
      </w:r>
    </w:p>
    <w:p w:rsidR="001F0EE9" w:rsidRPr="001E78CC" w:rsidRDefault="001F0EE9" w:rsidP="001F0EE9">
      <w:pPr>
        <w:rPr>
          <w:rFonts w:ascii="Palatino Linotype" w:hAnsi="Palatino Linotype"/>
          <w:sz w:val="16"/>
          <w:szCs w:val="16"/>
          <w:vertAlign w:val="subscript"/>
        </w:rPr>
        <w:sectPr w:rsidR="001F0EE9" w:rsidRPr="001E78CC" w:rsidSect="00EE1BDA">
          <w:type w:val="continuous"/>
          <w:pgSz w:w="12240" w:h="15840" w:code="1"/>
          <w:pgMar w:top="1080" w:right="1440" w:bottom="1080" w:left="1440" w:header="720" w:footer="720" w:gutter="0"/>
          <w:cols w:num="2" w:space="720"/>
          <w:docGrid w:linePitch="360"/>
        </w:sectPr>
      </w:pPr>
    </w:p>
    <w:p w:rsidR="008430FC" w:rsidRPr="001E78CC" w:rsidRDefault="008430FC" w:rsidP="00A52F10">
      <w:pPr>
        <w:rPr>
          <w:rFonts w:ascii="Palatino Linotype" w:hAnsi="Palatino Linotype"/>
          <w:sz w:val="22"/>
          <w:szCs w:val="22"/>
        </w:rPr>
      </w:pPr>
    </w:p>
    <w:p w:rsidR="00A52F10" w:rsidRPr="001E78CC" w:rsidRDefault="00A3466A" w:rsidP="00A52F10">
      <w:pPr>
        <w:rPr>
          <w:rFonts w:ascii="Palatino Linotype" w:hAnsi="Palatino Linotype"/>
          <w:b/>
          <w:sz w:val="22"/>
          <w:szCs w:val="22"/>
        </w:rPr>
      </w:pPr>
      <w:r w:rsidRPr="001E78CC">
        <w:rPr>
          <w:rFonts w:ascii="Palatino Linotype" w:hAnsi="Palatino Linotype"/>
          <w:b/>
          <w:sz w:val="22"/>
          <w:szCs w:val="22"/>
        </w:rPr>
        <w:t>In o</w:t>
      </w:r>
      <w:r w:rsidR="008430FC" w:rsidRPr="001E78CC">
        <w:rPr>
          <w:rFonts w:ascii="Palatino Linotype" w:hAnsi="Palatino Linotype"/>
          <w:b/>
          <w:sz w:val="22"/>
          <w:szCs w:val="22"/>
        </w:rPr>
        <w:t>rder to qualify for this endorsement, the candidate shall demonstrate the following:</w:t>
      </w:r>
    </w:p>
    <w:p w:rsidR="008430FC" w:rsidRPr="001E78CC" w:rsidRDefault="008430FC" w:rsidP="00A52F10">
      <w:pPr>
        <w:rPr>
          <w:rFonts w:ascii="Palatino Linotype" w:hAnsi="Palatino Linotype"/>
          <w:i/>
        </w:rPr>
      </w:pPr>
    </w:p>
    <w:tbl>
      <w:tblPr>
        <w:tblStyle w:val="TableGrid"/>
        <w:tblW w:w="10057" w:type="dxa"/>
        <w:jc w:val="center"/>
        <w:tblLayout w:type="fixed"/>
        <w:tblLook w:val="04A0" w:firstRow="1" w:lastRow="0" w:firstColumn="1" w:lastColumn="0" w:noHBand="0" w:noVBand="1"/>
      </w:tblPr>
      <w:tblGrid>
        <w:gridCol w:w="4117"/>
        <w:gridCol w:w="1620"/>
        <w:gridCol w:w="1080"/>
        <w:gridCol w:w="990"/>
        <w:gridCol w:w="2250"/>
      </w:tblGrid>
      <w:tr w:rsidR="001E78CC" w:rsidRPr="001E78CC" w:rsidTr="001E78CC">
        <w:trPr>
          <w:jc w:val="center"/>
        </w:trPr>
        <w:tc>
          <w:tcPr>
            <w:tcW w:w="4117" w:type="dxa"/>
            <w:shd w:val="clear" w:color="auto" w:fill="BFBFBF" w:themeFill="background1" w:themeFillShade="BF"/>
          </w:tcPr>
          <w:p w:rsidR="001E78CC" w:rsidRPr="001E78CC" w:rsidRDefault="001E78CC" w:rsidP="005E4B4D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1E78CC">
              <w:rPr>
                <w:rFonts w:ascii="Palatino Linotype" w:hAnsi="Palatino Linotype"/>
                <w:b/>
                <w:sz w:val="22"/>
                <w:szCs w:val="22"/>
              </w:rPr>
              <w:t>Content Topic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1E78CC" w:rsidRPr="001E78CC" w:rsidRDefault="001E78CC" w:rsidP="005E4B4D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1E78CC">
              <w:rPr>
                <w:rFonts w:ascii="Palatino Linotype" w:hAnsi="Palatino Linotype"/>
                <w:b/>
                <w:sz w:val="22"/>
                <w:szCs w:val="22"/>
              </w:rPr>
              <w:t>College</w:t>
            </w:r>
          </w:p>
          <w:p w:rsidR="001E78CC" w:rsidRPr="001E78CC" w:rsidRDefault="001E78CC" w:rsidP="005E4B4D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1E78CC">
              <w:rPr>
                <w:rFonts w:ascii="Palatino Linotype" w:hAnsi="Palatino Linotype"/>
                <w:b/>
                <w:sz w:val="22"/>
                <w:szCs w:val="22"/>
              </w:rPr>
              <w:t>University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E78CC" w:rsidRPr="001E78CC" w:rsidRDefault="001E78CC" w:rsidP="005E4B4D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1E78CC">
              <w:rPr>
                <w:rFonts w:ascii="Palatino Linotype" w:hAnsi="Palatino Linotype"/>
                <w:b/>
                <w:sz w:val="22"/>
                <w:szCs w:val="22"/>
              </w:rPr>
              <w:t>Course Number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1E78CC" w:rsidRPr="001E78CC" w:rsidRDefault="001E78CC" w:rsidP="005E4B4D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1E78CC">
              <w:rPr>
                <w:rFonts w:ascii="Palatino Linotype" w:hAnsi="Palatino Linotype"/>
                <w:b/>
                <w:sz w:val="22"/>
                <w:szCs w:val="22"/>
              </w:rPr>
              <w:t># of Credits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1E78CC" w:rsidRPr="001E78CC" w:rsidRDefault="001E78CC" w:rsidP="005E4B4D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1E78CC">
              <w:rPr>
                <w:rFonts w:ascii="Palatino Linotype" w:hAnsi="Palatino Linotype"/>
                <w:b/>
                <w:sz w:val="22"/>
                <w:szCs w:val="22"/>
              </w:rPr>
              <w:t>Course Title</w:t>
            </w:r>
          </w:p>
        </w:tc>
      </w:tr>
      <w:tr w:rsidR="001E78CC" w:rsidRPr="001E78CC" w:rsidTr="001E78CC">
        <w:trPr>
          <w:jc w:val="center"/>
        </w:trPr>
        <w:tc>
          <w:tcPr>
            <w:tcW w:w="4117" w:type="dxa"/>
          </w:tcPr>
          <w:p w:rsidR="001E78CC" w:rsidRPr="001E78CC" w:rsidRDefault="001E78CC" w:rsidP="00446D3B">
            <w:pPr>
              <w:rPr>
                <w:rFonts w:ascii="Palatino Linotype" w:hAnsi="Palatino Linotype"/>
                <w:sz w:val="22"/>
                <w:szCs w:val="22"/>
              </w:rPr>
            </w:pPr>
            <w:r w:rsidRPr="001E78CC">
              <w:rPr>
                <w:rFonts w:ascii="Palatino Linotype" w:hAnsi="Palatino Linotype"/>
                <w:sz w:val="22"/>
                <w:szCs w:val="22"/>
              </w:rPr>
              <w:t>Adolescent or Human Development</w:t>
            </w:r>
          </w:p>
        </w:tc>
        <w:tc>
          <w:tcPr>
            <w:tcW w:w="1620" w:type="dxa"/>
          </w:tcPr>
          <w:p w:rsidR="001E78CC" w:rsidRPr="001E78CC" w:rsidRDefault="001E78CC" w:rsidP="00446D3B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1E78CC" w:rsidRPr="001E78CC" w:rsidRDefault="001E78CC" w:rsidP="00446D3B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990" w:type="dxa"/>
          </w:tcPr>
          <w:p w:rsidR="001E78CC" w:rsidRPr="001E78CC" w:rsidRDefault="001E78CC" w:rsidP="00446D3B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250" w:type="dxa"/>
          </w:tcPr>
          <w:p w:rsidR="001E78CC" w:rsidRPr="001E78CC" w:rsidRDefault="001E78CC" w:rsidP="00446D3B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1E78CC" w:rsidRPr="001E78CC" w:rsidTr="001E78CC">
        <w:trPr>
          <w:jc w:val="center"/>
        </w:trPr>
        <w:tc>
          <w:tcPr>
            <w:tcW w:w="4117" w:type="dxa"/>
          </w:tcPr>
          <w:p w:rsidR="001E78CC" w:rsidRPr="001E78CC" w:rsidRDefault="001E78CC" w:rsidP="00446D3B">
            <w:pPr>
              <w:rPr>
                <w:rFonts w:ascii="Palatino Linotype" w:hAnsi="Palatino Linotype"/>
                <w:sz w:val="22"/>
                <w:szCs w:val="22"/>
              </w:rPr>
            </w:pPr>
            <w:r w:rsidRPr="001E78CC">
              <w:rPr>
                <w:rFonts w:ascii="Palatino Linotype" w:hAnsi="Palatino Linotype"/>
                <w:sz w:val="22"/>
                <w:szCs w:val="22"/>
              </w:rPr>
              <w:t>Foundational, legal, ethical, and safety issues specifically pertaining to Career and Technical education and the specific trade or industry</w:t>
            </w:r>
          </w:p>
        </w:tc>
        <w:tc>
          <w:tcPr>
            <w:tcW w:w="1620" w:type="dxa"/>
          </w:tcPr>
          <w:p w:rsidR="001E78CC" w:rsidRPr="001E78CC" w:rsidRDefault="001E78CC" w:rsidP="00446D3B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1E78CC" w:rsidRPr="001E78CC" w:rsidRDefault="001E78CC" w:rsidP="00446D3B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990" w:type="dxa"/>
          </w:tcPr>
          <w:p w:rsidR="001E78CC" w:rsidRPr="001E78CC" w:rsidRDefault="001E78CC" w:rsidP="00446D3B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250" w:type="dxa"/>
          </w:tcPr>
          <w:p w:rsidR="001E78CC" w:rsidRPr="001E78CC" w:rsidRDefault="001E78CC" w:rsidP="00446D3B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1E78CC" w:rsidRPr="001E78CC" w:rsidTr="001E78CC">
        <w:trPr>
          <w:jc w:val="center"/>
        </w:trPr>
        <w:tc>
          <w:tcPr>
            <w:tcW w:w="4117" w:type="dxa"/>
          </w:tcPr>
          <w:p w:rsidR="001E78CC" w:rsidRPr="001E78CC" w:rsidRDefault="001E78CC" w:rsidP="00446D3B">
            <w:pPr>
              <w:rPr>
                <w:rFonts w:ascii="Palatino Linotype" w:hAnsi="Palatino Linotype"/>
                <w:sz w:val="22"/>
                <w:szCs w:val="22"/>
              </w:rPr>
            </w:pPr>
            <w:r w:rsidRPr="001E78CC">
              <w:rPr>
                <w:rFonts w:ascii="Palatino Linotype" w:hAnsi="Palatino Linotype"/>
                <w:sz w:val="22"/>
                <w:szCs w:val="22"/>
              </w:rPr>
              <w:t>Secondary OR Career and Technical education curriculum, assessment, and instructional strategies and methods.</w:t>
            </w:r>
          </w:p>
        </w:tc>
        <w:tc>
          <w:tcPr>
            <w:tcW w:w="1620" w:type="dxa"/>
          </w:tcPr>
          <w:p w:rsidR="001E78CC" w:rsidRPr="001E78CC" w:rsidRDefault="001E78CC" w:rsidP="00446D3B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1E78CC" w:rsidRPr="001E78CC" w:rsidRDefault="001E78CC" w:rsidP="00446D3B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990" w:type="dxa"/>
          </w:tcPr>
          <w:p w:rsidR="001E78CC" w:rsidRPr="001E78CC" w:rsidRDefault="001E78CC" w:rsidP="00446D3B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250" w:type="dxa"/>
          </w:tcPr>
          <w:p w:rsidR="001E78CC" w:rsidRPr="001E78CC" w:rsidRDefault="001E78CC" w:rsidP="00446D3B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1E78CC" w:rsidRPr="001E78CC" w:rsidTr="001E78CC">
        <w:trPr>
          <w:jc w:val="center"/>
        </w:trPr>
        <w:tc>
          <w:tcPr>
            <w:tcW w:w="4117" w:type="dxa"/>
          </w:tcPr>
          <w:p w:rsidR="001E78CC" w:rsidRPr="001E78CC" w:rsidRDefault="001E78CC" w:rsidP="001E78CC">
            <w:pPr>
              <w:rPr>
                <w:rFonts w:ascii="Palatino Linotype" w:hAnsi="Palatino Linotype"/>
                <w:sz w:val="22"/>
                <w:szCs w:val="22"/>
              </w:rPr>
            </w:pPr>
            <w:r w:rsidRPr="001E78CC">
              <w:rPr>
                <w:rFonts w:ascii="Palatino Linotype" w:hAnsi="Palatino Linotype"/>
                <w:sz w:val="22"/>
                <w:szCs w:val="22"/>
              </w:rPr>
              <w:t>Skills, techniques, and strategies for effectively integrating special populations into the Career and Technical Education setting</w:t>
            </w:r>
          </w:p>
        </w:tc>
        <w:tc>
          <w:tcPr>
            <w:tcW w:w="1620" w:type="dxa"/>
          </w:tcPr>
          <w:p w:rsidR="001E78CC" w:rsidRPr="001E78CC" w:rsidRDefault="001E78CC" w:rsidP="001E78CC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1E78CC" w:rsidRPr="001E78CC" w:rsidRDefault="001E78CC" w:rsidP="001E78CC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990" w:type="dxa"/>
          </w:tcPr>
          <w:p w:rsidR="001E78CC" w:rsidRPr="001E78CC" w:rsidRDefault="001E78CC" w:rsidP="001E78CC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250" w:type="dxa"/>
          </w:tcPr>
          <w:p w:rsidR="001E78CC" w:rsidRPr="001E78CC" w:rsidRDefault="001E78CC" w:rsidP="001E78CC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1E78CC" w:rsidRPr="001E78CC" w:rsidTr="001E78CC">
        <w:trPr>
          <w:jc w:val="center"/>
        </w:trPr>
        <w:tc>
          <w:tcPr>
            <w:tcW w:w="4117" w:type="dxa"/>
          </w:tcPr>
          <w:p w:rsidR="001E78CC" w:rsidRPr="001E78CC" w:rsidRDefault="001E78CC" w:rsidP="001E78CC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</w:rPr>
            </w:pPr>
            <w:r w:rsidRPr="001E78CC">
              <w:rPr>
                <w:rFonts w:ascii="Palatino Linotype" w:hAnsi="Palatino Linotype"/>
                <w:sz w:val="22"/>
                <w:szCs w:val="22"/>
              </w:rPr>
              <w:t>Career development and planning theories and practices; strategies for guiding students and decision-making skills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1E78CC">
              <w:rPr>
                <w:rFonts w:ascii="Palatino Linotype" w:hAnsi="Palatino Linotype"/>
                <w:sz w:val="22"/>
                <w:szCs w:val="22"/>
              </w:rPr>
              <w:t>relative to education and work</w:t>
            </w:r>
          </w:p>
        </w:tc>
        <w:tc>
          <w:tcPr>
            <w:tcW w:w="1620" w:type="dxa"/>
          </w:tcPr>
          <w:p w:rsidR="001E78CC" w:rsidRPr="001E78CC" w:rsidRDefault="001E78CC" w:rsidP="001E78CC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1E78CC" w:rsidRPr="001E78CC" w:rsidRDefault="001E78CC" w:rsidP="001E78CC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990" w:type="dxa"/>
          </w:tcPr>
          <w:p w:rsidR="001E78CC" w:rsidRPr="001E78CC" w:rsidRDefault="001E78CC" w:rsidP="001E78CC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250" w:type="dxa"/>
          </w:tcPr>
          <w:p w:rsidR="001E78CC" w:rsidRPr="001E78CC" w:rsidRDefault="001E78CC" w:rsidP="001E78CC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1E78CC" w:rsidRPr="001E78CC" w:rsidTr="001E78CC">
        <w:trPr>
          <w:jc w:val="center"/>
        </w:trPr>
        <w:tc>
          <w:tcPr>
            <w:tcW w:w="4117" w:type="dxa"/>
          </w:tcPr>
          <w:p w:rsidR="001E78CC" w:rsidRPr="001E78CC" w:rsidRDefault="001E78CC" w:rsidP="001E78CC">
            <w:pPr>
              <w:rPr>
                <w:rFonts w:ascii="Palatino Linotype" w:hAnsi="Palatino Linotype"/>
                <w:sz w:val="22"/>
                <w:szCs w:val="22"/>
              </w:rPr>
            </w:pPr>
            <w:r w:rsidRPr="001E78CC">
              <w:rPr>
                <w:rFonts w:ascii="Palatino Linotype" w:hAnsi="Palatino Linotype"/>
                <w:sz w:val="22"/>
                <w:szCs w:val="22"/>
              </w:rPr>
              <w:t>How to foster and maintain partnerships and collaborative relationships with industry, labor, parents, community agencies and post-secondary institutions</w:t>
            </w:r>
          </w:p>
        </w:tc>
        <w:tc>
          <w:tcPr>
            <w:tcW w:w="1620" w:type="dxa"/>
          </w:tcPr>
          <w:p w:rsidR="001E78CC" w:rsidRPr="001E78CC" w:rsidRDefault="001E78CC" w:rsidP="001E78CC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1E78CC" w:rsidRPr="001E78CC" w:rsidRDefault="001E78CC" w:rsidP="001E78CC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990" w:type="dxa"/>
          </w:tcPr>
          <w:p w:rsidR="001E78CC" w:rsidRPr="001E78CC" w:rsidRDefault="001E78CC" w:rsidP="001E78CC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250" w:type="dxa"/>
          </w:tcPr>
          <w:p w:rsidR="001E78CC" w:rsidRPr="001E78CC" w:rsidRDefault="001E78CC" w:rsidP="001E78CC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1E78CC" w:rsidRPr="001E78CC" w:rsidTr="001E78CC">
        <w:trPr>
          <w:jc w:val="center"/>
        </w:trPr>
        <w:tc>
          <w:tcPr>
            <w:tcW w:w="4117" w:type="dxa"/>
          </w:tcPr>
          <w:p w:rsidR="001E78CC" w:rsidRPr="001E78CC" w:rsidRDefault="001E78CC" w:rsidP="001E78C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1E78CC">
              <w:rPr>
                <w:rFonts w:ascii="Palatino Linotype" w:hAnsi="Palatino Linotype"/>
                <w:b/>
                <w:sz w:val="20"/>
                <w:szCs w:val="20"/>
              </w:rPr>
              <w:t>Additional Requirements:</w:t>
            </w:r>
          </w:p>
        </w:tc>
        <w:tc>
          <w:tcPr>
            <w:tcW w:w="1620" w:type="dxa"/>
          </w:tcPr>
          <w:p w:rsidR="001E78CC" w:rsidRPr="001E78CC" w:rsidRDefault="001E78CC" w:rsidP="001E78CC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1E78CC" w:rsidRPr="001E78CC" w:rsidRDefault="001E78CC" w:rsidP="001E78CC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990" w:type="dxa"/>
          </w:tcPr>
          <w:p w:rsidR="001E78CC" w:rsidRPr="001E78CC" w:rsidRDefault="001E78CC" w:rsidP="001E78CC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250" w:type="dxa"/>
          </w:tcPr>
          <w:p w:rsidR="001E78CC" w:rsidRPr="001E78CC" w:rsidRDefault="001E78CC" w:rsidP="001E78CC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1E78CC" w:rsidRPr="001E78CC" w:rsidTr="001E78CC">
        <w:trPr>
          <w:jc w:val="center"/>
        </w:trPr>
        <w:tc>
          <w:tcPr>
            <w:tcW w:w="4117" w:type="dxa"/>
          </w:tcPr>
          <w:p w:rsidR="001E78CC" w:rsidRPr="001E78CC" w:rsidRDefault="001E78CC" w:rsidP="001E78CC">
            <w:pPr>
              <w:rPr>
                <w:rFonts w:ascii="Palatino Linotype" w:hAnsi="Palatino Linotype"/>
                <w:sz w:val="22"/>
                <w:szCs w:val="22"/>
              </w:rPr>
            </w:pPr>
            <w:r w:rsidRPr="001E78CC">
              <w:rPr>
                <w:rFonts w:ascii="Palatino Linotype" w:hAnsi="Palatino Linotype"/>
                <w:sz w:val="22"/>
                <w:szCs w:val="22"/>
              </w:rPr>
              <w:t>4 years of work</w:t>
            </w:r>
            <w:r w:rsidRPr="001E78CC">
              <w:rPr>
                <w:rStyle w:val="FootnoteReference"/>
                <w:rFonts w:ascii="Palatino Linotype" w:hAnsi="Palatino Linotype"/>
                <w:sz w:val="22"/>
                <w:szCs w:val="22"/>
              </w:rPr>
              <w:footnoteReference w:id="1"/>
            </w:r>
            <w:r w:rsidRPr="001E78CC">
              <w:rPr>
                <w:rFonts w:ascii="Palatino Linotype" w:hAnsi="Palatino Linotype"/>
                <w:sz w:val="22"/>
                <w:szCs w:val="22"/>
              </w:rPr>
              <w:t xml:space="preserve">, or its equivalent, experience in the related content areas sought. </w:t>
            </w:r>
          </w:p>
          <w:p w:rsidR="001E78CC" w:rsidRPr="001E78CC" w:rsidRDefault="001E78CC" w:rsidP="001E78CC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1E78CC">
              <w:rPr>
                <w:rFonts w:ascii="Palatino Linotype" w:hAnsi="Palatino Linotype"/>
                <w:b/>
                <w:sz w:val="22"/>
                <w:szCs w:val="22"/>
              </w:rPr>
              <w:t>One year= 2,000 hours</w:t>
            </w:r>
          </w:p>
        </w:tc>
        <w:tc>
          <w:tcPr>
            <w:tcW w:w="1620" w:type="dxa"/>
          </w:tcPr>
          <w:p w:rsidR="001E78CC" w:rsidRPr="001E78CC" w:rsidRDefault="001E78CC" w:rsidP="001E78CC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1E78CC" w:rsidRPr="001E78CC" w:rsidRDefault="001E78CC" w:rsidP="001E78CC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990" w:type="dxa"/>
          </w:tcPr>
          <w:p w:rsidR="001E78CC" w:rsidRPr="001E78CC" w:rsidRDefault="001E78CC" w:rsidP="001E78CC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250" w:type="dxa"/>
          </w:tcPr>
          <w:p w:rsidR="001E78CC" w:rsidRPr="001E78CC" w:rsidRDefault="001E78CC" w:rsidP="001E78CC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BD08E2" w:rsidRPr="001E78CC" w:rsidRDefault="00BD08E2" w:rsidP="001E78CC">
      <w:pPr>
        <w:rPr>
          <w:rFonts w:ascii="Palatino Linotype" w:hAnsi="Palatino Linotype"/>
        </w:rPr>
      </w:pPr>
    </w:p>
    <w:sectPr w:rsidR="00BD08E2" w:rsidRPr="001E78CC" w:rsidSect="009B4DB0">
      <w:pgSz w:w="12240" w:h="15840" w:code="1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2C0" w:rsidRDefault="00B662C0">
      <w:r>
        <w:separator/>
      </w:r>
    </w:p>
  </w:endnote>
  <w:endnote w:type="continuationSeparator" w:id="0">
    <w:p w:rsidR="00B662C0" w:rsidRDefault="00B6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3103"/>
      <w:gridCol w:w="2885"/>
      <w:gridCol w:w="3372"/>
    </w:tblGrid>
    <w:tr w:rsidR="001E78CC" w:rsidRPr="00714D7B" w:rsidTr="00CE0BB3">
      <w:trPr>
        <w:trHeight w:val="633"/>
        <w:tblHeader/>
      </w:trPr>
      <w:tc>
        <w:tcPr>
          <w:tcW w:w="3103" w:type="dxa"/>
        </w:tcPr>
        <w:p w:rsidR="001E78CC" w:rsidRPr="00714D7B" w:rsidRDefault="001E78CC" w:rsidP="001E78CC">
          <w:pPr>
            <w:rPr>
              <w:rFonts w:ascii="Palatino Linotype" w:hAnsi="Palatino Linotype"/>
              <w:sz w:val="18"/>
              <w:szCs w:val="18"/>
            </w:rPr>
          </w:pPr>
          <w:r w:rsidRPr="00714D7B">
            <w:rPr>
              <w:rFonts w:ascii="Palatino Linotype" w:hAnsi="Palatino Linotype"/>
              <w:sz w:val="18"/>
              <w:szCs w:val="18"/>
            </w:rPr>
            <w:t xml:space="preserve">Transcript Review Worksheet </w:t>
          </w:r>
          <w:r>
            <w:rPr>
              <w:rFonts w:ascii="Palatino Linotype" w:hAnsi="Palatino Linotype"/>
              <w:sz w:val="18"/>
              <w:szCs w:val="18"/>
            </w:rPr>
            <w:t>2/21/20</w:t>
          </w:r>
        </w:p>
      </w:tc>
      <w:tc>
        <w:tcPr>
          <w:tcW w:w="2885" w:type="dxa"/>
        </w:tcPr>
        <w:p w:rsidR="001E78CC" w:rsidRPr="00714D7B" w:rsidRDefault="001E78CC" w:rsidP="001E78CC">
          <w:pPr>
            <w:jc w:val="center"/>
            <w:rPr>
              <w:rFonts w:ascii="Palatino Linotype" w:hAnsi="Palatino Linotype"/>
              <w:sz w:val="18"/>
              <w:szCs w:val="18"/>
            </w:rPr>
          </w:pPr>
          <w:r w:rsidRPr="00714D7B">
            <w:rPr>
              <w:rFonts w:ascii="Palatino Linotype" w:hAnsi="Palatino Linotype"/>
              <w:sz w:val="18"/>
              <w:szCs w:val="18"/>
            </w:rPr>
            <w:t xml:space="preserve">Page </w:t>
          </w:r>
          <w:r w:rsidRPr="00714D7B">
            <w:rPr>
              <w:rFonts w:ascii="Palatino Linotype" w:hAnsi="Palatino Linotype"/>
              <w:b/>
              <w:sz w:val="18"/>
              <w:szCs w:val="18"/>
            </w:rPr>
            <w:fldChar w:fldCharType="begin"/>
          </w:r>
          <w:r w:rsidRPr="00714D7B">
            <w:rPr>
              <w:rFonts w:ascii="Palatino Linotype" w:hAnsi="Palatino Linotype"/>
              <w:b/>
              <w:sz w:val="18"/>
              <w:szCs w:val="18"/>
            </w:rPr>
            <w:instrText xml:space="preserve"> PAGE  \* Arabic  \* MERGEFORMAT </w:instrText>
          </w:r>
          <w:r w:rsidRPr="00714D7B">
            <w:rPr>
              <w:rFonts w:ascii="Palatino Linotype" w:hAnsi="Palatino Linotype"/>
              <w:b/>
              <w:sz w:val="18"/>
              <w:szCs w:val="18"/>
            </w:rPr>
            <w:fldChar w:fldCharType="separate"/>
          </w:r>
          <w:r>
            <w:rPr>
              <w:rFonts w:ascii="Palatino Linotype" w:hAnsi="Palatino Linotype"/>
              <w:b/>
              <w:sz w:val="18"/>
              <w:szCs w:val="18"/>
            </w:rPr>
            <w:t>1</w:t>
          </w:r>
          <w:r w:rsidRPr="00714D7B">
            <w:rPr>
              <w:rFonts w:ascii="Palatino Linotype" w:hAnsi="Palatino Linotype"/>
              <w:b/>
              <w:sz w:val="18"/>
              <w:szCs w:val="18"/>
            </w:rPr>
            <w:fldChar w:fldCharType="end"/>
          </w:r>
          <w:r w:rsidRPr="00714D7B">
            <w:rPr>
              <w:rFonts w:ascii="Palatino Linotype" w:hAnsi="Palatino Linotype"/>
              <w:sz w:val="18"/>
              <w:szCs w:val="18"/>
            </w:rPr>
            <w:t xml:space="preserve"> of </w:t>
          </w:r>
          <w:r w:rsidRPr="00714D7B">
            <w:rPr>
              <w:rFonts w:ascii="Palatino Linotype" w:hAnsi="Palatino Linotype"/>
              <w:sz w:val="18"/>
              <w:szCs w:val="18"/>
            </w:rPr>
            <w:fldChar w:fldCharType="begin"/>
          </w:r>
          <w:r w:rsidRPr="00714D7B">
            <w:rPr>
              <w:rFonts w:ascii="Palatino Linotype" w:hAnsi="Palatino Linotype"/>
              <w:sz w:val="18"/>
              <w:szCs w:val="18"/>
            </w:rPr>
            <w:instrText xml:space="preserve"> NUMPAGES  \* Arabic  \* MERGEFORMAT </w:instrText>
          </w:r>
          <w:r w:rsidRPr="00714D7B">
            <w:rPr>
              <w:rFonts w:ascii="Palatino Linotype" w:hAnsi="Palatino Linotype"/>
              <w:sz w:val="18"/>
              <w:szCs w:val="18"/>
            </w:rPr>
            <w:fldChar w:fldCharType="separate"/>
          </w:r>
          <w:r>
            <w:rPr>
              <w:rFonts w:ascii="Palatino Linotype" w:hAnsi="Palatino Linotype"/>
              <w:sz w:val="18"/>
              <w:szCs w:val="18"/>
            </w:rPr>
            <w:t>3</w:t>
          </w:r>
          <w:r w:rsidRPr="00714D7B">
            <w:rPr>
              <w:rFonts w:ascii="Palatino Linotype" w:hAnsi="Palatino Linotype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3372" w:type="dxa"/>
        </w:tcPr>
        <w:p w:rsidR="001E78CC" w:rsidRPr="00714D7B" w:rsidRDefault="001E78CC" w:rsidP="001E78CC">
          <w:pPr>
            <w:jc w:val="right"/>
            <w:rPr>
              <w:rFonts w:ascii="Palatino Linotype" w:hAnsi="Palatino Linotype"/>
              <w:sz w:val="18"/>
              <w:szCs w:val="18"/>
            </w:rPr>
          </w:pPr>
          <w:r w:rsidRPr="00714D7B">
            <w:rPr>
              <w:rFonts w:ascii="Palatino Linotype" w:hAnsi="Palatino Linotype"/>
              <w:noProof/>
              <w:sz w:val="18"/>
              <w:szCs w:val="18"/>
            </w:rPr>
            <w:drawing>
              <wp:inline distT="0" distB="0" distL="0" distR="0" wp14:anchorId="1CDB7551" wp14:editId="2A305355">
                <wp:extent cx="920017" cy="230744"/>
                <wp:effectExtent l="0" t="0" r="0" b="0"/>
                <wp:docPr id="16" name="Picture 16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30FC" w:rsidRPr="00740EEC" w:rsidRDefault="008430F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2C0" w:rsidRDefault="00B662C0">
      <w:r>
        <w:separator/>
      </w:r>
    </w:p>
  </w:footnote>
  <w:footnote w:type="continuationSeparator" w:id="0">
    <w:p w:rsidR="00B662C0" w:rsidRDefault="00B662C0">
      <w:r>
        <w:continuationSeparator/>
      </w:r>
    </w:p>
  </w:footnote>
  <w:footnote w:id="1">
    <w:p w:rsidR="001E78CC" w:rsidRPr="001E78CC" w:rsidRDefault="001E78CC" w:rsidP="001E78C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8CC" w:rsidRDefault="001E78CC" w:rsidP="001E78CC">
    <w:pPr>
      <w:pStyle w:val="Header"/>
      <w:jc w:val="center"/>
    </w:pPr>
    <w:r>
      <w:rPr>
        <w:noProof/>
      </w:rPr>
      <w:drawing>
        <wp:inline distT="0" distB="0" distL="0" distR="0" wp14:anchorId="6B51CE24" wp14:editId="3C5E3224">
          <wp:extent cx="1614621" cy="550321"/>
          <wp:effectExtent l="0" t="0" r="5080" b="2540"/>
          <wp:docPr id="15" name="Picture 15" descr="A close up of a logo Vermont agency of education educator quality division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E, Educator Quality Division Alt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642" cy="57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78CC" w:rsidRPr="004009A8" w:rsidRDefault="001E78CC" w:rsidP="001E78CC">
    <w:pPr>
      <w:pStyle w:val="AOE-Header"/>
      <w:rPr>
        <w:rFonts w:ascii="Palatino Linotype" w:hAnsi="Palatino Linotype"/>
      </w:rPr>
    </w:pPr>
    <w:r w:rsidRPr="004009A8">
      <w:rPr>
        <w:rFonts w:ascii="Palatino Linotype" w:hAnsi="Palatino Linotype"/>
        <w:shd w:val="clear" w:color="auto" w:fill="FFFFFF"/>
      </w:rPr>
      <w:t>1 National Life Drive, Davis 5</w:t>
    </w:r>
    <w:r w:rsidRPr="004009A8">
      <w:rPr>
        <w:rFonts w:ascii="Palatino Linotype" w:hAnsi="Palatino Linotype"/>
      </w:rPr>
      <w:br/>
    </w:r>
    <w:r w:rsidRPr="004009A8">
      <w:rPr>
        <w:rFonts w:ascii="Palatino Linotype" w:hAnsi="Palatino Linotype"/>
        <w:shd w:val="clear" w:color="auto" w:fill="FFFFFF"/>
      </w:rPr>
      <w:t>Montpelier, VT 056</w:t>
    </w:r>
    <w:r>
      <w:rPr>
        <w:rFonts w:ascii="Palatino Linotype" w:hAnsi="Palatino Linotype"/>
        <w:shd w:val="clear" w:color="auto" w:fill="FFFFFF"/>
      </w:rPr>
      <w:t>20</w:t>
    </w:r>
    <w:r w:rsidRPr="004009A8">
      <w:rPr>
        <w:rFonts w:ascii="Palatino Linotype" w:hAnsi="Palatino Linotype"/>
      </w:rPr>
      <w:t xml:space="preserve"> (p) 802-</w:t>
    </w:r>
    <w:r>
      <w:rPr>
        <w:rFonts w:ascii="Palatino Linotype" w:hAnsi="Palatino Linotype"/>
      </w:rPr>
      <w:t>828-3440</w:t>
    </w:r>
    <w:r w:rsidRPr="004009A8">
      <w:rPr>
        <w:rFonts w:ascii="Palatino Linotype" w:hAnsi="Palatino Linotype"/>
      </w:rPr>
      <w:t xml:space="preserve"> | (f) 802-</w:t>
    </w:r>
    <w:r>
      <w:rPr>
        <w:rFonts w:ascii="Palatino Linotype" w:hAnsi="Palatino Linotype"/>
      </w:rPr>
      <w:t>828-6433</w:t>
    </w:r>
  </w:p>
  <w:p w:rsidR="00270531" w:rsidRPr="001E78CC" w:rsidRDefault="00270531" w:rsidP="001E78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C83"/>
    <w:multiLevelType w:val="hybridMultilevel"/>
    <w:tmpl w:val="27C2BB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2B91"/>
    <w:multiLevelType w:val="hybridMultilevel"/>
    <w:tmpl w:val="68109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F10"/>
    <w:rsid w:val="000626B0"/>
    <w:rsid w:val="000C3F73"/>
    <w:rsid w:val="000C7400"/>
    <w:rsid w:val="001A1B5A"/>
    <w:rsid w:val="001E78CC"/>
    <w:rsid w:val="001F0EE9"/>
    <w:rsid w:val="002109FF"/>
    <w:rsid w:val="00231155"/>
    <w:rsid w:val="00255D71"/>
    <w:rsid w:val="00270531"/>
    <w:rsid w:val="003A72BC"/>
    <w:rsid w:val="00446D3B"/>
    <w:rsid w:val="00480FF8"/>
    <w:rsid w:val="004A596F"/>
    <w:rsid w:val="00563319"/>
    <w:rsid w:val="005709B5"/>
    <w:rsid w:val="005E4B4D"/>
    <w:rsid w:val="00740EEC"/>
    <w:rsid w:val="007B2C46"/>
    <w:rsid w:val="007E4422"/>
    <w:rsid w:val="00811B45"/>
    <w:rsid w:val="00821102"/>
    <w:rsid w:val="008430FC"/>
    <w:rsid w:val="008F0B28"/>
    <w:rsid w:val="00924A9A"/>
    <w:rsid w:val="009B4DB0"/>
    <w:rsid w:val="009D22F4"/>
    <w:rsid w:val="009F0FD3"/>
    <w:rsid w:val="00A147CB"/>
    <w:rsid w:val="00A3466A"/>
    <w:rsid w:val="00A52F10"/>
    <w:rsid w:val="00A936A0"/>
    <w:rsid w:val="00AB0C3C"/>
    <w:rsid w:val="00AD62EC"/>
    <w:rsid w:val="00B35F2B"/>
    <w:rsid w:val="00B651C5"/>
    <w:rsid w:val="00B662C0"/>
    <w:rsid w:val="00BD08E2"/>
    <w:rsid w:val="00BF0219"/>
    <w:rsid w:val="00C1652E"/>
    <w:rsid w:val="00CA1451"/>
    <w:rsid w:val="00CD3622"/>
    <w:rsid w:val="00D1346F"/>
    <w:rsid w:val="00E01832"/>
    <w:rsid w:val="00E76EB0"/>
    <w:rsid w:val="00EE1BDA"/>
    <w:rsid w:val="00EE3079"/>
    <w:rsid w:val="00EF23C5"/>
    <w:rsid w:val="00FB7114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3C82FB"/>
  <w15:docId w15:val="{1ED2ED25-652C-46C9-8914-A2E5DE01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E4B4D"/>
    <w:rPr>
      <w:sz w:val="24"/>
      <w:szCs w:val="24"/>
    </w:rPr>
  </w:style>
  <w:style w:type="paragraph" w:styleId="Heading5">
    <w:name w:val="heading 5"/>
    <w:basedOn w:val="Normal"/>
    <w:next w:val="Normal"/>
    <w:qFormat/>
    <w:rsid w:val="00A52F10"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0E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0E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0EEC"/>
  </w:style>
  <w:style w:type="paragraph" w:styleId="ListParagraph">
    <w:name w:val="List Paragraph"/>
    <w:basedOn w:val="Normal"/>
    <w:uiPriority w:val="34"/>
    <w:qFormat/>
    <w:rsid w:val="00EE1BDA"/>
    <w:pPr>
      <w:ind w:left="720"/>
      <w:contextualSpacing/>
    </w:pPr>
  </w:style>
  <w:style w:type="table" w:styleId="TableGrid">
    <w:name w:val="Table Grid"/>
    <w:basedOn w:val="TableNormal"/>
    <w:uiPriority w:val="59"/>
    <w:rsid w:val="00843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34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6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C74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74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7400"/>
  </w:style>
  <w:style w:type="paragraph" w:styleId="CommentSubject">
    <w:name w:val="annotation subject"/>
    <w:basedOn w:val="CommentText"/>
    <w:next w:val="CommentText"/>
    <w:link w:val="CommentSubjectChar"/>
    <w:rsid w:val="000C7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7400"/>
    <w:rPr>
      <w:b/>
      <w:bCs/>
    </w:rPr>
  </w:style>
  <w:style w:type="paragraph" w:styleId="FootnoteText">
    <w:name w:val="footnote text"/>
    <w:basedOn w:val="Normal"/>
    <w:link w:val="FootnoteTextChar"/>
    <w:rsid w:val="000C74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C7400"/>
  </w:style>
  <w:style w:type="character" w:styleId="FootnoteReference">
    <w:name w:val="footnote reference"/>
    <w:basedOn w:val="DefaultParagraphFont"/>
    <w:rsid w:val="000C7400"/>
    <w:rPr>
      <w:vertAlign w:val="superscript"/>
    </w:rPr>
  </w:style>
  <w:style w:type="paragraph" w:customStyle="1" w:styleId="AOE-Header">
    <w:name w:val="AOE - Header"/>
    <w:basedOn w:val="Normal"/>
    <w:link w:val="AOE-HeaderChar"/>
    <w:rsid w:val="00E76EB0"/>
    <w:pPr>
      <w:jc w:val="center"/>
    </w:pPr>
    <w:rPr>
      <w:noProof/>
      <w:sz w:val="20"/>
      <w:szCs w:val="20"/>
    </w:rPr>
  </w:style>
  <w:style w:type="character" w:customStyle="1" w:styleId="AOE-HeaderChar">
    <w:name w:val="AOE - Header Char"/>
    <w:basedOn w:val="DefaultParagraphFont"/>
    <w:link w:val="AOE-Header"/>
    <w:rsid w:val="00E76EB0"/>
    <w:rPr>
      <w:noProof/>
    </w:rPr>
  </w:style>
  <w:style w:type="character" w:styleId="Hyperlink">
    <w:name w:val="Hyperlink"/>
    <w:basedOn w:val="DefaultParagraphFont"/>
    <w:uiPriority w:val="99"/>
    <w:unhideWhenUsed/>
    <w:rsid w:val="001E78C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E78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vermont.gov/documents/educator-quality-licensing-ru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598C5-976B-4A34-A4BD-F25A53F5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Name_______________________________________SS #________________________</vt:lpstr>
    </vt:vector>
  </TitlesOfParts>
  <Company>Vermont Department of Education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Name_______________________________________SS #________________________</dc:title>
  <dc:creator>annebordonaro</dc:creator>
  <cp:lastModifiedBy>Gile, Rebecca</cp:lastModifiedBy>
  <cp:revision>2</cp:revision>
  <cp:lastPrinted>2013-01-16T14:49:00Z</cp:lastPrinted>
  <dcterms:created xsi:type="dcterms:W3CDTF">2020-02-26T14:12:00Z</dcterms:created>
  <dcterms:modified xsi:type="dcterms:W3CDTF">2020-02-26T14:12:00Z</dcterms:modified>
</cp:coreProperties>
</file>