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C2EC5" w14:textId="7824F60B" w:rsidR="00D97E0B" w:rsidRPr="00CC3A44" w:rsidRDefault="009E19BE" w:rsidP="00556F82">
      <w:pPr>
        <w:pStyle w:val="Title"/>
      </w:pPr>
      <w:r w:rsidRPr="00CC3A44">
        <w:t xml:space="preserve">Form </w:t>
      </w:r>
      <w:r w:rsidR="00EC5B43" w:rsidRPr="00CC3A44">
        <w:t>#</w:t>
      </w:r>
      <w:r w:rsidR="00F017D6" w:rsidRPr="00CC3A44">
        <w:t>7</w:t>
      </w:r>
      <w:r w:rsidR="00BF0F91">
        <w:t xml:space="preserve"> </w:t>
      </w:r>
      <w:r w:rsidR="00F017D6" w:rsidRPr="00CC3A44">
        <w:t>-</w:t>
      </w:r>
      <w:r w:rsidR="001364F3" w:rsidRPr="00CC3A44">
        <w:t xml:space="preserve"> </w:t>
      </w:r>
      <w:r w:rsidR="00F017D6" w:rsidRPr="00CC3A44">
        <w:t xml:space="preserve">Notice of Local Educational Agency </w:t>
      </w:r>
      <w:r w:rsidR="0024057F" w:rsidRPr="00CC3A44">
        <w:t>Decision</w:t>
      </w:r>
    </w:p>
    <w:p w14:paraId="2CA4443A" w14:textId="77777777" w:rsidR="00AA0241" w:rsidRPr="00CC3A44" w:rsidRDefault="00AA0241" w:rsidP="00556F82">
      <w:r w:rsidRPr="00CC3A44">
        <w:t>School District: ________________________________ Case Manager: ________________________</w:t>
      </w:r>
    </w:p>
    <w:p w14:paraId="34DA2FDA" w14:textId="77777777" w:rsidR="00AA0241" w:rsidRPr="00CC3A44" w:rsidRDefault="00AA0241" w:rsidP="00556F82"/>
    <w:p w14:paraId="316A7C50" w14:textId="77777777" w:rsidR="00AA0241" w:rsidRPr="00CC3A44" w:rsidRDefault="00AA0241" w:rsidP="00556F82">
      <w:r w:rsidRPr="00CC3A44">
        <w:t>Student’s Name:  ______________________________  Student #: ____________________________</w:t>
      </w:r>
    </w:p>
    <w:p w14:paraId="5D2FD2CA" w14:textId="77777777" w:rsidR="00AA0241" w:rsidRPr="00CC3A44" w:rsidRDefault="00AA0241" w:rsidP="00556F82"/>
    <w:p w14:paraId="0EB68566" w14:textId="77777777" w:rsidR="00AA0241" w:rsidRPr="00CC3A44" w:rsidRDefault="00AA0241" w:rsidP="00556F82">
      <w:r w:rsidRPr="00CC3A44">
        <w:t xml:space="preserve">Date of Birth: _________________________________   Date Sent: ___________________________                                                           </w:t>
      </w:r>
    </w:p>
    <w:p w14:paraId="42F4A319" w14:textId="77777777" w:rsidR="00DD0C2F" w:rsidRPr="00CC3A44" w:rsidRDefault="00DD0C2F" w:rsidP="00DD0C2F">
      <w:pPr>
        <w:spacing w:before="0" w:after="0" w:line="240" w:lineRule="auto"/>
        <w:rPr>
          <w:rFonts w:cs="Times New Roman"/>
        </w:rPr>
      </w:pPr>
    </w:p>
    <w:p w14:paraId="3E21D099" w14:textId="56C51A49" w:rsidR="00DD0C2F" w:rsidRPr="00CC3A44" w:rsidRDefault="00DD0C2F" w:rsidP="00556F82">
      <w:r w:rsidRPr="00CC3A44">
        <w:t>Dear _______________________________</w:t>
      </w:r>
      <w:r w:rsidR="006D2276" w:rsidRPr="00CC3A44">
        <w:t>,</w:t>
      </w:r>
    </w:p>
    <w:p w14:paraId="0AC572C4" w14:textId="77777777" w:rsidR="009E19BE" w:rsidRPr="00CC3A44" w:rsidRDefault="009E19BE" w:rsidP="00556F82">
      <w:pPr>
        <w:rPr>
          <w:sz w:val="16"/>
          <w:szCs w:val="16"/>
        </w:rPr>
      </w:pPr>
    </w:p>
    <w:p w14:paraId="1BCFD1C3" w14:textId="77777777" w:rsidR="00B352B1" w:rsidRPr="00CC3A44" w:rsidRDefault="00B352B1" w:rsidP="00556F82">
      <w:r w:rsidRPr="00CC3A44">
        <w:t>The Local Education Agency (LEA) must, by law, provide you written notice whenever it:</w:t>
      </w:r>
    </w:p>
    <w:p w14:paraId="68DBBBAB" w14:textId="77777777" w:rsidR="00B352B1" w:rsidRPr="00CC3A44" w:rsidRDefault="00B352B1" w:rsidP="00556F82">
      <w:r w:rsidRPr="00CC3A44">
        <w:sym w:font="Webdings" w:char="F063"/>
      </w:r>
      <w:r w:rsidRPr="00CC3A44">
        <w:t xml:space="preserve"> Proposes to</w:t>
      </w:r>
      <w:r w:rsidRPr="00CC3A44">
        <w:tab/>
        <w:t xml:space="preserve"> initiate</w:t>
      </w:r>
      <w:r w:rsidRPr="00CC3A44">
        <w:tab/>
      </w:r>
      <w:r w:rsidRPr="00CC3A44">
        <w:tab/>
      </w:r>
      <w:r w:rsidRPr="00CC3A44">
        <w:tab/>
      </w:r>
      <w:r w:rsidRPr="00CC3A44">
        <w:sym w:font="Webdings" w:char="F063"/>
      </w:r>
      <w:r w:rsidRPr="00CC3A44">
        <w:t xml:space="preserve"> Refuses to initiate </w:t>
      </w:r>
    </w:p>
    <w:p w14:paraId="50BB7938" w14:textId="77777777" w:rsidR="00B352B1" w:rsidRPr="00CC3A44" w:rsidRDefault="00B352B1" w:rsidP="00556F82">
      <w:r w:rsidRPr="00CC3A44">
        <w:sym w:font="Webdings" w:char="F063"/>
      </w:r>
      <w:r w:rsidRPr="00CC3A44">
        <w:t xml:space="preserve"> Proposes to change </w:t>
      </w:r>
      <w:r w:rsidRPr="00CC3A44">
        <w:tab/>
      </w:r>
      <w:r w:rsidRPr="00CC3A44">
        <w:tab/>
      </w:r>
      <w:r w:rsidRPr="00CC3A44">
        <w:tab/>
      </w:r>
      <w:r w:rsidRPr="00CC3A44">
        <w:sym w:font="Webdings" w:char="F063"/>
      </w:r>
      <w:r w:rsidRPr="00CC3A44">
        <w:t xml:space="preserve"> Refuses to change</w:t>
      </w:r>
    </w:p>
    <w:p w14:paraId="6D9AEFFB" w14:textId="49480104" w:rsidR="00556F82" w:rsidRPr="00CC3A44" w:rsidRDefault="0082637E" w:rsidP="00556F82">
      <w:pPr>
        <w:ind w:left="720"/>
      </w:pPr>
      <w:r w:rsidRPr="00CC3A44">
        <w:t>t</w:t>
      </w:r>
      <w:r w:rsidR="00556F82" w:rsidRPr="00CC3A44">
        <w:t>he</w:t>
      </w:r>
    </w:p>
    <w:p w14:paraId="419B4F20" w14:textId="687BB9FC" w:rsidR="0074368C" w:rsidRPr="00CC3A44" w:rsidRDefault="003C46A5" w:rsidP="00556F82">
      <w:pPr>
        <w:ind w:left="720"/>
      </w:pPr>
      <w:r w:rsidRPr="00CC3A44">
        <w:sym w:font="Webdings" w:char="F063"/>
      </w:r>
      <w:r w:rsidRPr="00CC3A44">
        <w:t xml:space="preserve"> identification of a child or student as having a disability</w:t>
      </w:r>
    </w:p>
    <w:p w14:paraId="7E374714" w14:textId="4EB4C891" w:rsidR="0074368C" w:rsidRPr="00CC3A44" w:rsidRDefault="00126524" w:rsidP="00556F82">
      <w:pPr>
        <w:ind w:left="720"/>
      </w:pPr>
      <w:r w:rsidRPr="00CC3A44">
        <w:sym w:font="Webdings" w:char="F063"/>
      </w:r>
      <w:r w:rsidR="0074368C" w:rsidRPr="00CC3A44">
        <w:t xml:space="preserve"> special education evaluation of a child or student</w:t>
      </w:r>
    </w:p>
    <w:p w14:paraId="2F91E6D3" w14:textId="20533942" w:rsidR="0074368C" w:rsidRPr="00CC3A44" w:rsidRDefault="00126524" w:rsidP="00556F82">
      <w:pPr>
        <w:ind w:left="720"/>
      </w:pPr>
      <w:r w:rsidRPr="00CC3A44">
        <w:sym w:font="Webdings" w:char="F063"/>
      </w:r>
      <w:r w:rsidR="0074368C" w:rsidRPr="00CC3A44">
        <w:t xml:space="preserve"> educational placement of a student or child with a disability</w:t>
      </w:r>
    </w:p>
    <w:p w14:paraId="0B50FEA1" w14:textId="414F65A5" w:rsidR="0074368C" w:rsidRPr="00CC3A44" w:rsidRDefault="00126524" w:rsidP="00556F82">
      <w:pPr>
        <w:ind w:left="720"/>
      </w:pPr>
      <w:r w:rsidRPr="00CC3A44">
        <w:sym w:font="Webdings" w:char="F063"/>
      </w:r>
      <w:r w:rsidR="0074368C" w:rsidRPr="00CC3A44">
        <w:t xml:space="preserve"> provision of a Free Appropriate Public Education </w:t>
      </w:r>
      <w:r w:rsidR="00144663" w:rsidRPr="00CC3A44">
        <w:t xml:space="preserve">(FAPE) </w:t>
      </w:r>
      <w:r w:rsidR="0074368C" w:rsidRPr="00CC3A44">
        <w:t>for the child or student</w:t>
      </w:r>
    </w:p>
    <w:p w14:paraId="3D450F06" w14:textId="77777777" w:rsidR="0074368C" w:rsidRPr="00CC3A44" w:rsidRDefault="0074368C" w:rsidP="0074368C">
      <w:pPr>
        <w:spacing w:before="0" w:after="0" w:line="240" w:lineRule="auto"/>
      </w:pPr>
    </w:p>
    <w:p w14:paraId="1D5E3D49" w14:textId="421C8469" w:rsidR="0074368C" w:rsidRPr="00CC3A44" w:rsidRDefault="0074368C" w:rsidP="0082637E">
      <w:r w:rsidRPr="00CC3A44">
        <w:t xml:space="preserve">The following is a description and an explanation as to why the school district has made this </w:t>
      </w:r>
      <w:r w:rsidR="00EA0D24" w:rsidRPr="00CC3A44">
        <w:t>decision: ___________________________________________________________________</w:t>
      </w:r>
      <w:r w:rsidR="00B7663C" w:rsidRPr="00CC3A44">
        <w:t>_________</w:t>
      </w:r>
    </w:p>
    <w:p w14:paraId="1DDEF7D3" w14:textId="77777777" w:rsidR="0074368C" w:rsidRPr="00CC3A44" w:rsidRDefault="0074368C" w:rsidP="0082637E"/>
    <w:p w14:paraId="0DD60E7B" w14:textId="186081D5" w:rsidR="0074368C" w:rsidRPr="00CC3A44" w:rsidRDefault="0074368C" w:rsidP="0082637E">
      <w:r w:rsidRPr="00CC3A44">
        <w:t xml:space="preserve">The </w:t>
      </w:r>
      <w:r w:rsidR="001E4AF6" w:rsidRPr="00CC3A44">
        <w:t>following is a description of each evaluation procedure, assessment, record, report</w:t>
      </w:r>
      <w:r w:rsidR="00EA0D24" w:rsidRPr="00CC3A44">
        <w:t>,</w:t>
      </w:r>
      <w:r w:rsidRPr="00CC3A44">
        <w:t xml:space="preserve"> and</w:t>
      </w:r>
      <w:r w:rsidR="00BF2164" w:rsidRPr="00CC3A44">
        <w:t>/or</w:t>
      </w:r>
      <w:r w:rsidRPr="00CC3A44">
        <w:t xml:space="preserve"> other factor</w:t>
      </w:r>
      <w:r w:rsidR="00BF2164" w:rsidRPr="00CC3A44">
        <w:t>(s)</w:t>
      </w:r>
      <w:r w:rsidRPr="00CC3A44">
        <w:t xml:space="preserve">s </w:t>
      </w:r>
      <w:r w:rsidR="00F85D72" w:rsidRPr="00CC3A44">
        <w:t>used as a basis for this decision (dated)</w:t>
      </w:r>
      <w:r w:rsidRPr="00CC3A44">
        <w:t>:</w:t>
      </w:r>
      <w:r w:rsidR="00EA0D24" w:rsidRPr="00CC3A44">
        <w:t>________________________________</w:t>
      </w:r>
      <w:r w:rsidR="00AE0FEB" w:rsidRPr="00CC3A44">
        <w:t>_</w:t>
      </w:r>
      <w:r w:rsidR="00EA0D24" w:rsidRPr="00CC3A44">
        <w:t>___</w:t>
      </w:r>
    </w:p>
    <w:p w14:paraId="6C28AAD0" w14:textId="77777777" w:rsidR="0074368C" w:rsidRPr="00CC3A44" w:rsidRDefault="0074368C" w:rsidP="0082637E"/>
    <w:p w14:paraId="6F2DE8E4" w14:textId="4DA8B69E" w:rsidR="0074368C" w:rsidRPr="00CC3A44" w:rsidRDefault="0074368C" w:rsidP="0082637E">
      <w:r w:rsidRPr="00CC3A44">
        <w:t xml:space="preserve">Other options, if any, that the district considered and reasons why those options were </w:t>
      </w:r>
      <w:r w:rsidR="00AB0B66" w:rsidRPr="00CC3A44">
        <w:t>rejected</w:t>
      </w:r>
      <w:r w:rsidRPr="00CC3A44">
        <w:t>:</w:t>
      </w:r>
      <w:r w:rsidR="00EA0D24" w:rsidRPr="00CC3A44">
        <w:t xml:space="preserve"> _____________________________________________________________________________</w:t>
      </w:r>
      <w:r w:rsidR="00136F89" w:rsidRPr="00CC3A44">
        <w:t>________</w:t>
      </w:r>
    </w:p>
    <w:p w14:paraId="42CECCB0" w14:textId="77777777" w:rsidR="0074368C" w:rsidRPr="00CC3A44" w:rsidRDefault="0074368C" w:rsidP="0074368C">
      <w:pPr>
        <w:spacing w:before="0" w:after="0" w:line="240" w:lineRule="auto"/>
      </w:pPr>
    </w:p>
    <w:p w14:paraId="128F56E7" w14:textId="6B661297" w:rsidR="0074368C" w:rsidRPr="00CC3A44" w:rsidRDefault="0074368C" w:rsidP="0082637E">
      <w:r w:rsidRPr="00CC3A44">
        <w:t>Other factors, if any, that are relevant to this action</w:t>
      </w:r>
      <w:r w:rsidR="000548F4" w:rsidRPr="00CC3A44">
        <w:t xml:space="preserve"> and are important to the school’s proposal or refusal</w:t>
      </w:r>
      <w:r w:rsidRPr="00CC3A44">
        <w:t>:</w:t>
      </w:r>
      <w:r w:rsidR="00EA0D24" w:rsidRPr="00CC3A44">
        <w:t xml:space="preserve"> _______________________________________</w:t>
      </w:r>
      <w:r w:rsidR="00AE0FEB" w:rsidRPr="00CC3A44">
        <w:t>____________________________________</w:t>
      </w:r>
    </w:p>
    <w:p w14:paraId="340FACD1" w14:textId="77777777" w:rsidR="0082637E" w:rsidRPr="00CC3A44" w:rsidRDefault="0082637E" w:rsidP="0082637E">
      <w:pPr>
        <w:rPr>
          <w:rFonts w:cs="Times New Roman"/>
          <w:bCs w:val="0"/>
        </w:rPr>
      </w:pPr>
    </w:p>
    <w:p w14:paraId="204569F1" w14:textId="0D9B654C" w:rsidR="00F215FD" w:rsidRPr="00CC3A44" w:rsidRDefault="00F215FD" w:rsidP="0082637E">
      <w:pPr>
        <w:rPr>
          <w:rFonts w:cs="Times New Roman"/>
          <w:bCs w:val="0"/>
        </w:rPr>
      </w:pPr>
      <w:r w:rsidRPr="00CC3A44">
        <w:rPr>
          <w:rFonts w:cs="Times New Roman"/>
          <w:bCs w:val="0"/>
        </w:rPr>
        <w:t xml:space="preserve">The </w:t>
      </w:r>
      <w:r w:rsidR="0082637E" w:rsidRPr="00CC3A44">
        <w:rPr>
          <w:rFonts w:cs="Times New Roman"/>
          <w:bCs w:val="0"/>
        </w:rPr>
        <w:t>e</w:t>
      </w:r>
      <w:r w:rsidRPr="00CC3A44">
        <w:rPr>
          <w:rFonts w:cs="Times New Roman"/>
          <w:bCs w:val="0"/>
        </w:rPr>
        <w:t xml:space="preserve">ffective </w:t>
      </w:r>
      <w:r w:rsidR="0082637E" w:rsidRPr="00CC3A44">
        <w:rPr>
          <w:rFonts w:cs="Times New Roman"/>
          <w:bCs w:val="0"/>
        </w:rPr>
        <w:t>d</w:t>
      </w:r>
      <w:r w:rsidRPr="00CC3A44">
        <w:rPr>
          <w:rFonts w:cs="Times New Roman"/>
          <w:bCs w:val="0"/>
        </w:rPr>
        <w:t xml:space="preserve">ate of </w:t>
      </w:r>
      <w:r w:rsidR="0023703B" w:rsidRPr="00CC3A44">
        <w:rPr>
          <w:rFonts w:cs="Times New Roman"/>
          <w:bCs w:val="0"/>
        </w:rPr>
        <w:t>actions implemented</w:t>
      </w:r>
      <w:r w:rsidR="001D17B2" w:rsidRPr="00CC3A44">
        <w:rPr>
          <w:rFonts w:cs="Times New Roman"/>
          <w:bCs w:val="0"/>
        </w:rPr>
        <w:t xml:space="preserve"> for</w:t>
      </w:r>
      <w:r w:rsidR="007F4BF4" w:rsidRPr="00CC3A44">
        <w:rPr>
          <w:rFonts w:cs="Times New Roman"/>
          <w:bCs w:val="0"/>
        </w:rPr>
        <w:t xml:space="preserve"> the</w:t>
      </w:r>
      <w:r w:rsidRPr="00CC3A44">
        <w:rPr>
          <w:rFonts w:cs="Times New Roman"/>
          <w:bCs w:val="0"/>
        </w:rPr>
        <w:t xml:space="preserve"> proposal or refusal decision</w:t>
      </w:r>
      <w:r w:rsidRPr="00CC3A44">
        <w:rPr>
          <w:rFonts w:cs="Times New Roman"/>
        </w:rPr>
        <w:t xml:space="preserve">: </w:t>
      </w:r>
      <w:r w:rsidR="00AE0FEB" w:rsidRPr="00CC3A44">
        <w:rPr>
          <w:rFonts w:cs="Times New Roman"/>
        </w:rPr>
        <w:t>_</w:t>
      </w:r>
      <w:r w:rsidR="004B231D" w:rsidRPr="00CC3A44">
        <w:rPr>
          <w:rFonts w:cs="Times New Roman"/>
        </w:rPr>
        <w:t>_</w:t>
      </w:r>
      <w:r w:rsidRPr="00CC3A44">
        <w:rPr>
          <w:rFonts w:cs="Times New Roman"/>
        </w:rPr>
        <w:t>__/_</w:t>
      </w:r>
      <w:r w:rsidR="00AE0FEB" w:rsidRPr="00CC3A44">
        <w:rPr>
          <w:rFonts w:cs="Times New Roman"/>
        </w:rPr>
        <w:t>_</w:t>
      </w:r>
      <w:r w:rsidRPr="00CC3A44">
        <w:rPr>
          <w:rFonts w:cs="Times New Roman"/>
        </w:rPr>
        <w:t>__/_</w:t>
      </w:r>
      <w:r w:rsidR="00AE0FEB" w:rsidRPr="00CC3A44">
        <w:rPr>
          <w:rFonts w:cs="Times New Roman"/>
        </w:rPr>
        <w:t>_</w:t>
      </w:r>
      <w:r w:rsidRPr="00CC3A44">
        <w:rPr>
          <w:rFonts w:cs="Times New Roman"/>
        </w:rPr>
        <w:t>__</w:t>
      </w:r>
    </w:p>
    <w:p w14:paraId="4ADD3954" w14:textId="77777777" w:rsidR="001E1B14" w:rsidRPr="00CC3A44" w:rsidRDefault="001E1B14" w:rsidP="0082637E">
      <w:pPr>
        <w:pStyle w:val="Heading1"/>
      </w:pPr>
    </w:p>
    <w:p w14:paraId="5E094B59" w14:textId="0C61BEBE" w:rsidR="001E1B14" w:rsidRPr="00CC3A44" w:rsidRDefault="001E1B14" w:rsidP="0082637E">
      <w:pPr>
        <w:pStyle w:val="Heading1"/>
      </w:pPr>
      <w:r w:rsidRPr="00CC3A44">
        <w:t>Exit Information</w:t>
      </w:r>
    </w:p>
    <w:p w14:paraId="3782A9E4" w14:textId="74ACB839" w:rsidR="00ED4270" w:rsidRPr="00CC3A44" w:rsidRDefault="007570E7" w:rsidP="007570E7">
      <w:r w:rsidRPr="00CC3A44">
        <w:sym w:font="Webdings" w:char="F063"/>
      </w:r>
      <w:r w:rsidRPr="00CC3A44">
        <w:t xml:space="preserve"> </w:t>
      </w:r>
      <w:r w:rsidR="00ED4270" w:rsidRPr="00CC3A44">
        <w:t>Date of Exit from Special Education____________</w:t>
      </w:r>
      <w:r w:rsidR="004B231D" w:rsidRPr="00CC3A44">
        <w:t>_______________________________________</w:t>
      </w:r>
    </w:p>
    <w:p w14:paraId="4F984EF7" w14:textId="79451EE3" w:rsidR="007570E7" w:rsidRPr="00CC3A44" w:rsidRDefault="007570E7" w:rsidP="007570E7">
      <w:r w:rsidRPr="00CC3A44">
        <w:sym w:font="Webdings" w:char="F063"/>
      </w:r>
      <w:r w:rsidRPr="00CC3A44">
        <w:t xml:space="preserve"> Re</w:t>
      </w:r>
      <w:r w:rsidR="007C00EF" w:rsidRPr="00CC3A44">
        <w:t>turning to General Education</w:t>
      </w:r>
    </w:p>
    <w:p w14:paraId="211A367E" w14:textId="578B4695" w:rsidR="007570E7" w:rsidRPr="00CC3A44" w:rsidRDefault="007570E7" w:rsidP="007570E7">
      <w:r w:rsidRPr="00CC3A44">
        <w:sym w:font="Webdings" w:char="F063"/>
      </w:r>
      <w:r w:rsidRPr="00CC3A44">
        <w:t xml:space="preserve"> </w:t>
      </w:r>
      <w:r w:rsidR="007C00EF" w:rsidRPr="00CC3A44">
        <w:t xml:space="preserve">Reason for </w:t>
      </w:r>
      <w:r w:rsidR="00FB0921" w:rsidRPr="00CC3A44">
        <w:t>exiting Special Education_______________________________________________</w:t>
      </w:r>
      <w:r w:rsidR="004B231D" w:rsidRPr="00CC3A44">
        <w:t>___</w:t>
      </w:r>
    </w:p>
    <w:p w14:paraId="3B7B74D5" w14:textId="77777777" w:rsidR="001E1B14" w:rsidRPr="00CC3A44" w:rsidRDefault="001E1B14" w:rsidP="001E1B14"/>
    <w:p w14:paraId="134C057C" w14:textId="23ED34A4" w:rsidR="0074368C" w:rsidRPr="00CC3A44" w:rsidRDefault="0074368C" w:rsidP="0082637E">
      <w:pPr>
        <w:pStyle w:val="Heading1"/>
      </w:pPr>
      <w:r w:rsidRPr="00CC3A44">
        <w:t xml:space="preserve">Procedural Safeguards </w:t>
      </w:r>
      <w:r w:rsidR="00FC1E5C" w:rsidRPr="00CC3A44">
        <w:t>to</w:t>
      </w:r>
      <w:r w:rsidRPr="00CC3A44">
        <w:t xml:space="preserve"> Protect Parent Rights</w:t>
      </w:r>
    </w:p>
    <w:p w14:paraId="7162825E" w14:textId="77777777" w:rsidR="007E1D4D" w:rsidRPr="00CC3A44" w:rsidRDefault="0074368C" w:rsidP="002D13CE">
      <w:r w:rsidRPr="00CC3A44">
        <w:t xml:space="preserve">Both the state and federal laws concerning special education of children with disabilities include many parental rights. Receiving notices about the proposed actions or decisions the school wishes to take </w:t>
      </w:r>
      <w:r w:rsidR="003834C6" w:rsidRPr="00CC3A44">
        <w:t>in regard to</w:t>
      </w:r>
      <w:r w:rsidRPr="00CC3A44">
        <w:t xml:space="preserve"> your child</w:t>
      </w:r>
      <w:r w:rsidR="000C4BFB" w:rsidRPr="00CC3A44">
        <w:t>,</w:t>
      </w:r>
      <w:r w:rsidRPr="00CC3A44">
        <w:t xml:space="preserve"> and your </w:t>
      </w:r>
      <w:r w:rsidR="000C4BFB" w:rsidRPr="00CC3A44">
        <w:t>inclusion in</w:t>
      </w:r>
      <w:r w:rsidRPr="00CC3A44">
        <w:t xml:space="preserve"> the educational planning team for your child with a disability</w:t>
      </w:r>
      <w:r w:rsidR="000C4BFB" w:rsidRPr="00CC3A44">
        <w:t>,</w:t>
      </w:r>
      <w:r w:rsidRPr="00CC3A44">
        <w:t xml:space="preserve"> are examples of rights given to you by these laws. </w:t>
      </w:r>
    </w:p>
    <w:p w14:paraId="43BFE5E1" w14:textId="2ED62058" w:rsidR="002729FC" w:rsidRPr="00CC3A44" w:rsidRDefault="0074368C" w:rsidP="002D13CE">
      <w:r w:rsidRPr="00CC3A44">
        <w:t xml:space="preserve">These laws also require that the school follow certain procedures to make sure you know your rights and have the opportunity to exercise those rights. You received a copy of these rights when your child was referred. You should read them carefully and, </w:t>
      </w:r>
      <w:r w:rsidR="002729FC" w:rsidRPr="00CC3A44">
        <w:t>if you</w:t>
      </w:r>
      <w:r w:rsidR="00C15CB3" w:rsidRPr="00CC3A44">
        <w:t xml:space="preserve"> require an additional copy of these rights,</w:t>
      </w:r>
      <w:r w:rsidR="002729FC" w:rsidRPr="00CC3A44">
        <w:t xml:space="preserve"> have any questions</w:t>
      </w:r>
      <w:r w:rsidR="00C15CB3" w:rsidRPr="00CC3A44">
        <w:t>,</w:t>
      </w:r>
      <w:r w:rsidR="002729FC" w:rsidRPr="00CC3A44">
        <w:t xml:space="preserve"> or would like to discuss this further, please contact me at:</w:t>
      </w:r>
    </w:p>
    <w:p w14:paraId="33E2C4C0" w14:textId="77777777" w:rsidR="002729FC" w:rsidRPr="00CC3A44" w:rsidRDefault="002729FC" w:rsidP="0082637E"/>
    <w:p w14:paraId="1DA2D5B0" w14:textId="77777777" w:rsidR="002729FC" w:rsidRPr="00CC3A44" w:rsidRDefault="002729FC" w:rsidP="0082637E">
      <w:pPr>
        <w:rPr>
          <w:u w:val="single"/>
        </w:rPr>
      </w:pPr>
      <w:r w:rsidRPr="00CC3A44">
        <w:t xml:space="preserve">Phone: </w:t>
      </w:r>
      <w:r w:rsidRPr="00CC3A44">
        <w:softHyphen/>
      </w:r>
      <w:r w:rsidRPr="00CC3A44">
        <w:softHyphen/>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p>
    <w:p w14:paraId="0AEC95E9" w14:textId="77777777" w:rsidR="002729FC" w:rsidRPr="00CC3A44" w:rsidRDefault="002729FC" w:rsidP="0082637E">
      <w:pPr>
        <w:rPr>
          <w:u w:val="single"/>
        </w:rPr>
      </w:pPr>
      <w:r w:rsidRPr="00CC3A44">
        <w:t xml:space="preserve">Email: </w:t>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p>
    <w:p w14:paraId="313FBE5F" w14:textId="04BB95A8" w:rsidR="002729FC" w:rsidRPr="00CC3A44" w:rsidRDefault="002729FC" w:rsidP="0082637E">
      <w:pPr>
        <w:rPr>
          <w:u w:val="single"/>
        </w:rPr>
      </w:pPr>
      <w:r w:rsidRPr="00CC3A44">
        <w:t xml:space="preserve">Postal </w:t>
      </w:r>
      <w:r w:rsidR="00FA6763" w:rsidRPr="00CC3A44">
        <w:t>a</w:t>
      </w:r>
      <w:r w:rsidRPr="00CC3A44">
        <w:t xml:space="preserve">ddress: </w:t>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p>
    <w:p w14:paraId="75771B39" w14:textId="77777777" w:rsidR="002729FC" w:rsidRPr="00CC3A44" w:rsidRDefault="002729FC" w:rsidP="0082637E"/>
    <w:p w14:paraId="755C5C4E" w14:textId="77777777" w:rsidR="002729FC" w:rsidRPr="00CC3A44" w:rsidRDefault="002729FC" w:rsidP="0082637E">
      <w:r w:rsidRPr="00CC3A44">
        <w:t xml:space="preserve">Sincerely, </w:t>
      </w:r>
    </w:p>
    <w:p w14:paraId="734E0D40" w14:textId="77777777" w:rsidR="002729FC" w:rsidRPr="00CC3A44" w:rsidRDefault="002729FC" w:rsidP="0082637E"/>
    <w:p w14:paraId="145F4644" w14:textId="74FE9A52" w:rsidR="002729FC" w:rsidRPr="00CC3A44" w:rsidRDefault="002729FC" w:rsidP="0082637E">
      <w:pPr>
        <w:rPr>
          <w:u w:val="single"/>
        </w:rPr>
      </w:pPr>
      <w:r w:rsidRPr="00CC3A44">
        <w:t xml:space="preserve">Printed </w:t>
      </w:r>
      <w:r w:rsidR="00FA6763" w:rsidRPr="00CC3A44">
        <w:t>n</w:t>
      </w:r>
      <w:r w:rsidRPr="00CC3A44">
        <w:t xml:space="preserve">ame: </w:t>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p>
    <w:p w14:paraId="2617557A" w14:textId="77777777" w:rsidR="002729FC" w:rsidRPr="00CC3A44" w:rsidRDefault="002729FC" w:rsidP="0082637E">
      <w:pPr>
        <w:rPr>
          <w:u w:val="single"/>
        </w:rPr>
      </w:pPr>
      <w:r w:rsidRPr="00CC3A44">
        <w:t xml:space="preserve">Position: </w:t>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r w:rsidRPr="00CC3A44">
        <w:rPr>
          <w:u w:val="single"/>
        </w:rPr>
        <w:tab/>
      </w:r>
    </w:p>
    <w:p w14:paraId="50E87C95" w14:textId="77777777" w:rsidR="00842BA3" w:rsidRPr="00CC3A44" w:rsidRDefault="00842BA3" w:rsidP="0082637E">
      <w:pPr>
        <w:rPr>
          <w:b/>
        </w:rPr>
      </w:pPr>
    </w:p>
    <w:p w14:paraId="02003780" w14:textId="24DB752C" w:rsidR="00842BA3" w:rsidRPr="00CC3A44" w:rsidRDefault="00842BA3" w:rsidP="0082637E">
      <w:pPr>
        <w:rPr>
          <w:bCs w:val="0"/>
        </w:rPr>
      </w:pPr>
      <w:r w:rsidRPr="00CC3A44">
        <w:rPr>
          <w:bCs w:val="0"/>
        </w:rPr>
        <w:t xml:space="preserve">Date </w:t>
      </w:r>
      <w:r w:rsidR="00FA6763" w:rsidRPr="00CC3A44">
        <w:rPr>
          <w:bCs w:val="0"/>
        </w:rPr>
        <w:t>r</w:t>
      </w:r>
      <w:r w:rsidRPr="00CC3A44">
        <w:rPr>
          <w:bCs w:val="0"/>
        </w:rPr>
        <w:t xml:space="preserve">eceived in </w:t>
      </w:r>
      <w:r w:rsidR="00FA6763" w:rsidRPr="00CC3A44">
        <w:rPr>
          <w:bCs w:val="0"/>
        </w:rPr>
        <w:t>d</w:t>
      </w:r>
      <w:r w:rsidRPr="00CC3A44">
        <w:rPr>
          <w:bCs w:val="0"/>
        </w:rPr>
        <w:t>istrict: _____/_____/____</w:t>
      </w:r>
    </w:p>
    <w:p w14:paraId="3B664B5C" w14:textId="77777777" w:rsidR="008E5213" w:rsidRPr="00CC3A44" w:rsidRDefault="008E5213" w:rsidP="0074368C">
      <w:pPr>
        <w:spacing w:before="0" w:after="0" w:line="240" w:lineRule="auto"/>
      </w:pPr>
    </w:p>
    <w:p w14:paraId="08E92810" w14:textId="15BEEB64" w:rsidR="00781CCF" w:rsidRPr="00CC3A44" w:rsidRDefault="00842BA3" w:rsidP="0082637E">
      <w:pPr>
        <w:spacing w:before="0" w:after="0" w:line="240" w:lineRule="auto"/>
      </w:pPr>
      <w:r w:rsidRPr="00CC3A44">
        <w:t xml:space="preserve">Enclosures: </w:t>
      </w:r>
    </w:p>
    <w:p w14:paraId="5ED5A7B7" w14:textId="77777777" w:rsidR="00AE0FEB" w:rsidRPr="00CC3A44" w:rsidRDefault="00AE0FEB" w:rsidP="0082637E">
      <w:pPr>
        <w:spacing w:before="0" w:after="0" w:line="240" w:lineRule="auto"/>
      </w:pPr>
    </w:p>
    <w:p w14:paraId="411226F7" w14:textId="77777777" w:rsidR="00AE0FEB" w:rsidRPr="00CC3A44" w:rsidRDefault="00AE0FEB" w:rsidP="0082637E">
      <w:pPr>
        <w:spacing w:before="0" w:after="0" w:line="240" w:lineRule="auto"/>
      </w:pPr>
    </w:p>
    <w:p w14:paraId="36141B90" w14:textId="77777777" w:rsidR="00B84E1E" w:rsidRPr="00CC3A44" w:rsidRDefault="00B84E1E" w:rsidP="008D71EF">
      <w:pPr>
        <w:pStyle w:val="Heading2"/>
      </w:pPr>
      <w:r w:rsidRPr="00CC3A44">
        <w:lastRenderedPageBreak/>
        <w:t>Assistance in Understanding the Provisions of Parental Rights in Special Education</w:t>
      </w:r>
    </w:p>
    <w:p w14:paraId="3C722D31" w14:textId="77777777" w:rsidR="00B84E1E" w:rsidRPr="00CC3A44" w:rsidRDefault="00B84E1E" w:rsidP="0082637E">
      <w:r w:rsidRPr="00CC3A44">
        <w:t>Parents of a student receiving special education services or undergoing an eligibility determination have several sources available to contact for assistance in understanding the provisions of their parental rights in special education:</w:t>
      </w:r>
    </w:p>
    <w:p w14:paraId="033C8E64" w14:textId="77777777" w:rsidR="00B84E1E" w:rsidRPr="00CC3A44" w:rsidRDefault="00B84E1E" w:rsidP="0082637E">
      <w:pPr>
        <w:pStyle w:val="AOENumberedList"/>
      </w:pPr>
      <w:r w:rsidRPr="00CC3A44">
        <w:t>A contact person identified by the school district:</w:t>
      </w:r>
    </w:p>
    <w:p w14:paraId="452F40C9" w14:textId="77777777" w:rsidR="00B84E1E" w:rsidRPr="00CC3A44" w:rsidRDefault="00B84E1E" w:rsidP="0082637E">
      <w:r w:rsidRPr="00CC3A44">
        <w:t>Name: _______________________________________ Phone:_____________________________</w:t>
      </w:r>
    </w:p>
    <w:p w14:paraId="40D52A2D" w14:textId="77777777" w:rsidR="00B84E1E" w:rsidRPr="00CC3A44" w:rsidRDefault="00B84E1E" w:rsidP="0082637E">
      <w:r w:rsidRPr="00CC3A44">
        <w:t>Address:_________________________________________________________________________</w:t>
      </w:r>
    </w:p>
    <w:p w14:paraId="4CBFD1F2" w14:textId="77777777" w:rsidR="00B84E1E" w:rsidRPr="00CC3A44" w:rsidRDefault="00B84E1E" w:rsidP="0082637E">
      <w:r w:rsidRPr="00CC3A44">
        <w:t>Email:____________________________________________________________________________</w:t>
      </w:r>
    </w:p>
    <w:p w14:paraId="75E60355" w14:textId="77777777" w:rsidR="00B84E1E" w:rsidRPr="00CC3A44" w:rsidRDefault="00000000" w:rsidP="0082637E">
      <w:pPr>
        <w:pStyle w:val="AOENumberedList"/>
      </w:pPr>
      <w:hyperlink r:id="rId11" w:history="1">
        <w:r w:rsidR="00B84E1E" w:rsidRPr="00CC3A44">
          <w:rPr>
            <w:rStyle w:val="Hyperlink"/>
            <w:rFonts w:cs="Calibri"/>
          </w:rPr>
          <w:t>The Vermont Family Network</w:t>
        </w:r>
      </w:hyperlink>
      <w:r w:rsidR="00B84E1E" w:rsidRPr="00CC3A44">
        <w:t xml:space="preserve">: (802) 876-5315; </w:t>
      </w:r>
      <w:hyperlink r:id="rId12" w:history="1">
        <w:r w:rsidR="00B84E1E" w:rsidRPr="00CC3A44">
          <w:rPr>
            <w:rStyle w:val="Hyperlink"/>
            <w:rFonts w:cs="Calibri"/>
          </w:rPr>
          <w:t>info@vtfn.org</w:t>
        </w:r>
      </w:hyperlink>
      <w:r w:rsidR="00B84E1E" w:rsidRPr="00CC3A44">
        <w:t xml:space="preserve">; </w:t>
      </w:r>
    </w:p>
    <w:p w14:paraId="141ACC97" w14:textId="77777777" w:rsidR="00B84E1E" w:rsidRPr="00CC3A44" w:rsidRDefault="00B84E1E" w:rsidP="0082637E">
      <w:pPr>
        <w:pStyle w:val="AOENumberedList"/>
        <w:numPr>
          <w:ilvl w:val="0"/>
          <w:numId w:val="0"/>
        </w:numPr>
        <w:ind w:left="360"/>
      </w:pPr>
      <w:r w:rsidRPr="00CC3A44">
        <w:t>600 Blair Park Rd., Suite 240, Williston, VT 05495</w:t>
      </w:r>
    </w:p>
    <w:p w14:paraId="6327884E" w14:textId="77777777" w:rsidR="00B84E1E" w:rsidRPr="00CC3A44" w:rsidRDefault="00B84E1E" w:rsidP="0082637E">
      <w:pPr>
        <w:pStyle w:val="AOENumberedList"/>
      </w:pPr>
      <w:r w:rsidRPr="00CC3A44">
        <w:t>The Agency of Education Technical Assistance Line: (802) 828-1256</w:t>
      </w:r>
    </w:p>
    <w:p w14:paraId="7F4C2537" w14:textId="5CE6A466" w:rsidR="00A61AF1" w:rsidRPr="00CC3A44" w:rsidRDefault="00A61AF1" w:rsidP="008D71EF">
      <w:pPr>
        <w:pStyle w:val="Heading2"/>
      </w:pPr>
      <w:r w:rsidRPr="00CC3A44">
        <w:t>Mediation, Due Process, and Administrative Complaints</w:t>
      </w:r>
    </w:p>
    <w:p w14:paraId="47ACA24D" w14:textId="79749597" w:rsidR="00E30F49" w:rsidRPr="00CC3A44" w:rsidRDefault="00E30F49" w:rsidP="008D71EF">
      <w:r w:rsidRPr="00CC3A44">
        <w:t xml:space="preserve">The following information below may also be found </w:t>
      </w:r>
      <w:hyperlink r:id="rId13" w:history="1">
        <w:r w:rsidRPr="00CC3A44">
          <w:rPr>
            <w:rStyle w:val="Hyperlink"/>
            <w:rFonts w:cs="Calibri"/>
          </w:rPr>
          <w:t>on the web</w:t>
        </w:r>
      </w:hyperlink>
      <w:r w:rsidRPr="00CC3A44">
        <w:t>, including links to online forms.</w:t>
      </w:r>
    </w:p>
    <w:p w14:paraId="1B76738A" w14:textId="77777777" w:rsidR="00A61AF1" w:rsidRPr="00CC3A44" w:rsidRDefault="00A61AF1" w:rsidP="008D71EF">
      <w:r w:rsidRPr="00CC3A44">
        <w:t>Parents of a student receiving special education services who disagree with decisions made by the school regarding a student's identification, eligibility, evaluation, Individualized Education Program (IEP) or placement have three options available for resolving disputes with the school. These options include administrative complaints, mediation, and due process hearing.</w:t>
      </w:r>
    </w:p>
    <w:p w14:paraId="2A3B4216" w14:textId="77777777" w:rsidR="00A61AF1" w:rsidRPr="00CC3A44" w:rsidRDefault="00A61AF1" w:rsidP="008D71EF">
      <w:r w:rsidRPr="00CC3A44">
        <w:t xml:space="preserve">Mediation is a free, voluntary process that will be used only if you and the school agree to take part. The trained and impartial mediator will help you and the school district come to an agreement, not to make decisions for you. You or the school may end mediation at any time. Agreeing to mediation will not delay or deny access to a due process hearing, and you may ask for mediation at any time, either before or after you request a hearing. The Agency will offer mediation when you or the school asks for a due process hearing, but you are not required to accept it. Mediation will be scheduled at a time and place convenient to you and the school district. </w:t>
      </w:r>
    </w:p>
    <w:p w14:paraId="66B5ACCF" w14:textId="2337830E" w:rsidR="00334D2A" w:rsidRPr="00CC3A44" w:rsidRDefault="00334D2A" w:rsidP="008D71EF">
      <w:pPr>
        <w:pStyle w:val="Heading3"/>
      </w:pPr>
      <w:r w:rsidRPr="00CC3A44">
        <w:t>Mediation</w:t>
      </w:r>
    </w:p>
    <w:p w14:paraId="792B3E2E" w14:textId="77777777" w:rsidR="00A61AF1" w:rsidRPr="00CC3A44" w:rsidRDefault="00A61AF1" w:rsidP="008D71EF">
      <w:r w:rsidRPr="00CC3A44">
        <w:t xml:space="preserve">Mediation may be requested in writing using </w:t>
      </w:r>
      <w:hyperlink r:id="rId14" w:history="1">
        <w:r w:rsidRPr="00CC3A44">
          <w:rPr>
            <w:rStyle w:val="Hyperlink"/>
            <w:rFonts w:cs="Calibri"/>
          </w:rPr>
          <w:t>an online form</w:t>
        </w:r>
      </w:hyperlink>
      <w:r w:rsidRPr="00CC3A44">
        <w:t xml:space="preserve"> or by writing a letter to the Secretary (address below). If writing a letter to the Secretary, you must include all of the information required by the mediation form. </w:t>
      </w:r>
    </w:p>
    <w:p w14:paraId="0AFD6B97" w14:textId="77777777" w:rsidR="00A61AF1" w:rsidRPr="00CC3A44" w:rsidRDefault="00A61AF1" w:rsidP="008D71EF"/>
    <w:p w14:paraId="37154384" w14:textId="77777777" w:rsidR="00A61AF1" w:rsidRPr="00CC3A44" w:rsidRDefault="00A61AF1" w:rsidP="008D71EF">
      <w:r w:rsidRPr="00CC3A44">
        <w:t>Agency of Education</w:t>
      </w:r>
    </w:p>
    <w:p w14:paraId="45CBF99E" w14:textId="77777777" w:rsidR="00A61AF1" w:rsidRPr="00CC3A44" w:rsidRDefault="00A61AF1" w:rsidP="008D71EF">
      <w:r w:rsidRPr="00CC3A44">
        <w:t>Special Education Mediation Service</w:t>
      </w:r>
    </w:p>
    <w:p w14:paraId="3D33F3FF" w14:textId="77777777" w:rsidR="00A61AF1" w:rsidRPr="00CC3A44" w:rsidRDefault="00A61AF1" w:rsidP="008D71EF">
      <w:r w:rsidRPr="00CC3A44">
        <w:t>1 National Life Drive, Davis 5</w:t>
      </w:r>
    </w:p>
    <w:p w14:paraId="0D245010" w14:textId="77777777" w:rsidR="00A61AF1" w:rsidRPr="00CC3A44" w:rsidRDefault="00A61AF1" w:rsidP="008D71EF">
      <w:r w:rsidRPr="00CC3A44">
        <w:t>Montpelier, VT 05620-2501</w:t>
      </w:r>
    </w:p>
    <w:p w14:paraId="59946A19" w14:textId="7066B2CC" w:rsidR="00334D2A" w:rsidRPr="00CC3A44" w:rsidRDefault="00334D2A" w:rsidP="008D71EF">
      <w:pPr>
        <w:pStyle w:val="Heading3"/>
      </w:pPr>
      <w:r w:rsidRPr="00CC3A44">
        <w:lastRenderedPageBreak/>
        <w:t>Administrative Complaint</w:t>
      </w:r>
    </w:p>
    <w:p w14:paraId="7CBD5A7C" w14:textId="2E8258C6" w:rsidR="00A61AF1" w:rsidRPr="00CC3A44" w:rsidRDefault="00A61AF1" w:rsidP="008D71EF">
      <w:r w:rsidRPr="00CC3A44">
        <w:t>You also have the right to file an administrative complaint with the Secretary of Education if you believe a school district has violated federal or state special education laws. An organization or a group of parents may also file a complaint if it believes that there are violations affecting a number of students. The Secretary will appoint agency staff to investigate the complaint, and a decision must be issued within 60 days of receipt of the complaint. You will receive a copy of the final decision. If your administrative complaint is also the subject of a due process hearing, the department will not investigate any part of the complaint that is being addressed as part of the due process hearing until the conclusion of the hearing. The due process hearing decision is binding.</w:t>
      </w:r>
    </w:p>
    <w:p w14:paraId="7DCF3F11" w14:textId="77777777" w:rsidR="00574D93" w:rsidRPr="00CC3A44" w:rsidRDefault="00574D93" w:rsidP="008D71EF">
      <w:pPr>
        <w:rPr>
          <w:i/>
          <w:iCs/>
        </w:rPr>
      </w:pPr>
      <w:r w:rsidRPr="00CC3A44">
        <w:rPr>
          <w:rStyle w:val="Emphasis"/>
          <w:i w:val="0"/>
          <w:iCs w:val="0"/>
        </w:rPr>
        <w:t>In an effort to promote efficiency, distribution of all information and notifications will be via email whenever possible, unless otherwise noted.</w:t>
      </w:r>
    </w:p>
    <w:p w14:paraId="12B37992" w14:textId="0E4FD11D" w:rsidR="00574D93" w:rsidRPr="00CC3A44" w:rsidRDefault="00574D93" w:rsidP="008D71EF">
      <w:pPr>
        <w:rPr>
          <w:color w:val="000000" w:themeColor="text1"/>
        </w:rPr>
      </w:pPr>
      <w:r w:rsidRPr="00CC3A44">
        <w:rPr>
          <w:color w:val="000000" w:themeColor="text1"/>
        </w:rPr>
        <w:t xml:space="preserve">Overview of </w:t>
      </w:r>
      <w:r w:rsidR="008D71EF" w:rsidRPr="00CC3A44">
        <w:rPr>
          <w:color w:val="000000" w:themeColor="text1"/>
        </w:rPr>
        <w:t>a</w:t>
      </w:r>
      <w:r w:rsidRPr="00CC3A44">
        <w:rPr>
          <w:color w:val="000000" w:themeColor="text1"/>
        </w:rPr>
        <w:t xml:space="preserve">dministrative </w:t>
      </w:r>
      <w:r w:rsidR="008D71EF" w:rsidRPr="00CC3A44">
        <w:rPr>
          <w:color w:val="000000" w:themeColor="text1"/>
        </w:rPr>
        <w:t>c</w:t>
      </w:r>
      <w:r w:rsidRPr="00CC3A44">
        <w:rPr>
          <w:color w:val="000000" w:themeColor="text1"/>
        </w:rPr>
        <w:t xml:space="preserve">omplaint </w:t>
      </w:r>
      <w:r w:rsidR="008D71EF" w:rsidRPr="00CC3A44">
        <w:rPr>
          <w:color w:val="000000" w:themeColor="text1"/>
        </w:rPr>
        <w:t>f</w:t>
      </w:r>
      <w:r w:rsidRPr="00CC3A44">
        <w:rPr>
          <w:color w:val="000000" w:themeColor="text1"/>
        </w:rPr>
        <w:t xml:space="preserve">iling </w:t>
      </w:r>
      <w:r w:rsidR="008D71EF" w:rsidRPr="00CC3A44">
        <w:rPr>
          <w:color w:val="000000" w:themeColor="text1"/>
        </w:rPr>
        <w:t>r</w:t>
      </w:r>
      <w:r w:rsidRPr="00CC3A44">
        <w:rPr>
          <w:color w:val="000000" w:themeColor="text1"/>
        </w:rPr>
        <w:t>equirements</w:t>
      </w:r>
      <w:r w:rsidR="008D71EF" w:rsidRPr="00CC3A44">
        <w:rPr>
          <w:color w:val="000000" w:themeColor="text1"/>
        </w:rPr>
        <w:t>:</w:t>
      </w:r>
    </w:p>
    <w:p w14:paraId="0A4B9C66" w14:textId="77777777" w:rsidR="00574D93" w:rsidRPr="00CC3A44" w:rsidRDefault="00574D93" w:rsidP="008D71EF">
      <w:pPr>
        <w:pStyle w:val="AOEBulletedList"/>
      </w:pPr>
      <w:r w:rsidRPr="00CC3A44">
        <w:t>Any individual or organization may file a complaint regarding an alleged violation of the requirements of Part B of the IDEA or state special education regulations. These alleged violations regarding the identification, evaluation, placement, or provision of FAPE that occurred no more than one year prior to the date the complaint is received at the AOE, may be filed on behalf of a student with a disability.</w:t>
      </w:r>
    </w:p>
    <w:p w14:paraId="11BBBE0A" w14:textId="77777777" w:rsidR="00574D93" w:rsidRPr="00CC3A44" w:rsidRDefault="00574D93" w:rsidP="008D71EF">
      <w:pPr>
        <w:pStyle w:val="AOEBulletedList"/>
      </w:pPr>
      <w:r w:rsidRPr="00CC3A44">
        <w:t xml:space="preserve">Complaints may be filed via electronic </w:t>
      </w:r>
      <w:proofErr w:type="gramStart"/>
      <w:r w:rsidRPr="00CC3A44">
        <w:t>mail;</w:t>
      </w:r>
      <w:proofErr w:type="gramEnd"/>
      <w:r w:rsidRPr="00CC3A44">
        <w:t xml:space="preserve"> fax transmission, or U.S. postal service.</w:t>
      </w:r>
    </w:p>
    <w:p w14:paraId="6A7635F6" w14:textId="77777777" w:rsidR="00574D93" w:rsidRPr="00CC3A44" w:rsidRDefault="00574D93" w:rsidP="008D71EF">
      <w:pPr>
        <w:pStyle w:val="AOEBulletedList"/>
      </w:pPr>
      <w:r w:rsidRPr="00CC3A44">
        <w:t>Administrative complaints must be filed in writing and may be filed using the available </w:t>
      </w:r>
      <w:hyperlink r:id="rId15" w:history="1">
        <w:r w:rsidRPr="00CC3A44">
          <w:rPr>
            <w:rStyle w:val="Hyperlink"/>
          </w:rPr>
          <w:t>State form</w:t>
        </w:r>
      </w:hyperlink>
      <w:r w:rsidRPr="00CC3A44">
        <w:t>. If a complainant is unable to file a complaint in writing, the AOE will refer the complainant to a parent support/advocacy organization for assistance.</w:t>
      </w:r>
    </w:p>
    <w:p w14:paraId="5400FE46" w14:textId="77777777" w:rsidR="00574D93" w:rsidRPr="00CC3A44" w:rsidRDefault="00574D93" w:rsidP="008D71EF">
      <w:pPr>
        <w:pStyle w:val="AOEBulletedList"/>
      </w:pPr>
      <w:r w:rsidRPr="00CC3A44">
        <w:t>The complainant must sign the complaint. If the complainant is an organization, the person authorized to act on behalf of the organization must sign the complaint.</w:t>
      </w:r>
    </w:p>
    <w:p w14:paraId="4527B073" w14:textId="77777777" w:rsidR="00574D93" w:rsidRPr="00CC3A44" w:rsidRDefault="00574D93" w:rsidP="008D71EF">
      <w:pPr>
        <w:pStyle w:val="AOEBulletedList"/>
      </w:pPr>
      <w:r w:rsidRPr="00CC3A44">
        <w:t>All complaints must meet the requirements of Rule 2365.1.5 (b) through (d). The AOE will not accept a complaint that fails to comply with Rule 2365.1.5 (b) through (d).</w:t>
      </w:r>
    </w:p>
    <w:p w14:paraId="1EA910A2" w14:textId="77777777" w:rsidR="00574D93" w:rsidRPr="00CC3A44" w:rsidRDefault="00574D93" w:rsidP="008D71EF">
      <w:pPr>
        <w:pStyle w:val="AOEBulletedList"/>
      </w:pPr>
      <w:r w:rsidRPr="00CC3A44">
        <w:t>The Secretary of Education shall issue a written decision within 60 days of acceptance of the complaint. This decision is not subject to appeal per Rule 2365.1.5 (</w:t>
      </w:r>
      <w:proofErr w:type="spellStart"/>
      <w:r w:rsidRPr="00CC3A44">
        <w:t>i</w:t>
      </w:r>
      <w:proofErr w:type="spellEnd"/>
      <w:r w:rsidRPr="00CC3A44">
        <w:t>), however, parties may pursue a due process complaint per Rule 2365.1.6.2.</w:t>
      </w:r>
    </w:p>
    <w:p w14:paraId="56EFDD0F" w14:textId="77777777" w:rsidR="00574D93" w:rsidRPr="00CC3A44" w:rsidRDefault="00574D93" w:rsidP="008D71EF">
      <w:pPr>
        <w:pStyle w:val="AOEBulletedList"/>
      </w:pPr>
      <w:r w:rsidRPr="00CC3A44">
        <w:t>Students supported by a 504 or educational support plan may file an administrative complaint with the regional office of civil rights (email: </w:t>
      </w:r>
      <w:hyperlink r:id="rId16" w:history="1">
        <w:r w:rsidRPr="00CC3A44">
          <w:rPr>
            <w:rStyle w:val="Hyperlink"/>
          </w:rPr>
          <w:t>OCR.Boston@ed.gov</w:t>
        </w:r>
      </w:hyperlink>
      <w:r w:rsidRPr="00CC3A44">
        <w:t> for more information).</w:t>
      </w:r>
    </w:p>
    <w:p w14:paraId="4B0069DB" w14:textId="77777777" w:rsidR="00574D93" w:rsidRPr="00CC3A44" w:rsidRDefault="00574D93" w:rsidP="008D71EF">
      <w:r w:rsidRPr="00CC3A44">
        <w:t xml:space="preserve">Learn more about </w:t>
      </w:r>
      <w:hyperlink r:id="rId17" w:tgtFrame="_blank" w:history="1">
        <w:r w:rsidRPr="00CC3A44">
          <w:rPr>
            <w:rStyle w:val="Hyperlink"/>
          </w:rPr>
          <w:t>Administrative Complaint Procedures</w:t>
        </w:r>
      </w:hyperlink>
      <w:r w:rsidRPr="00CC3A44">
        <w:t>.</w:t>
      </w:r>
    </w:p>
    <w:p w14:paraId="4AB021EF" w14:textId="77777777" w:rsidR="00574D93" w:rsidRPr="00CC3A44" w:rsidRDefault="00574D93" w:rsidP="008D71EF">
      <w:r w:rsidRPr="00CC3A44">
        <w:t xml:space="preserve">To file an administrative complaint, an individual may download, fill in and mail the form below, or may write a letter to the Secretary. If writing a letter to the Secretary, you must include all of the information required by the relevant regulations and the administrative complaint </w:t>
      </w:r>
      <w:proofErr w:type="spellStart"/>
      <w:r w:rsidRPr="00CC3A44">
        <w:t>form</w:t>
      </w:r>
      <w:proofErr w:type="spellEnd"/>
      <w:r w:rsidRPr="00CC3A44">
        <w:t xml:space="preserve"> below. Send the completed form or letter to:</w:t>
      </w:r>
    </w:p>
    <w:p w14:paraId="100B2690" w14:textId="77777777" w:rsidR="00AE0FEB" w:rsidRPr="00CC3A44" w:rsidRDefault="00AE0FEB" w:rsidP="008D71EF"/>
    <w:p w14:paraId="395F8A6B" w14:textId="77777777" w:rsidR="00AE0FEB" w:rsidRPr="00CC3A44" w:rsidRDefault="00AE0FEB" w:rsidP="008D71EF"/>
    <w:p w14:paraId="62129B86" w14:textId="16D30B27" w:rsidR="00574D93" w:rsidRPr="00CC3A44" w:rsidRDefault="00574D93" w:rsidP="008D71EF">
      <w:r w:rsidRPr="00CC3A44">
        <w:lastRenderedPageBreak/>
        <w:t>Secretary of Education</w:t>
      </w:r>
      <w:r w:rsidRPr="00CC3A44">
        <w:br/>
        <w:t>Agency of Education</w:t>
      </w:r>
      <w:r w:rsidRPr="00CC3A44">
        <w:br/>
        <w:t>1 National Life Drive, Davis 5</w:t>
      </w:r>
      <w:r w:rsidRPr="00CC3A44">
        <w:br/>
        <w:t>Montpelier, VT 05620-2501</w:t>
      </w:r>
    </w:p>
    <w:p w14:paraId="7EE54B60" w14:textId="77777777" w:rsidR="00574D93" w:rsidRPr="00CC3A44" w:rsidRDefault="00000000" w:rsidP="008D71EF">
      <w:hyperlink r:id="rId18" w:history="1">
        <w:r w:rsidR="00574D93" w:rsidRPr="00CC3A44">
          <w:rPr>
            <w:rStyle w:val="Hyperlink"/>
          </w:rPr>
          <w:t>Administrative Complaint Form</w:t>
        </w:r>
      </w:hyperlink>
    </w:p>
    <w:p w14:paraId="0FE83DF6" w14:textId="6C93B309" w:rsidR="00E40269" w:rsidRPr="00CC3A44" w:rsidRDefault="00E40269" w:rsidP="008D71EF">
      <w:pPr>
        <w:pStyle w:val="Heading3"/>
        <w:rPr>
          <w:rFonts w:ascii="Times New Roman" w:hAnsi="Times New Roman" w:cs="Times New Roman"/>
          <w:bCs/>
        </w:rPr>
      </w:pPr>
      <w:r w:rsidRPr="00CC3A44">
        <w:t>Due Process</w:t>
      </w:r>
    </w:p>
    <w:p w14:paraId="5B9DAD7A" w14:textId="77777777" w:rsidR="00E40269" w:rsidRPr="00CC3A44" w:rsidRDefault="00E40269" w:rsidP="008D71EF">
      <w:r w:rsidRPr="00CC3A44">
        <w:t>A special education due process hearing is a formal review conducted by a trained, impartial hearing officer appointed by the Agency of Education. Due process complaints may be filed with the agency regarding special education and 504 issues for students.</w:t>
      </w:r>
    </w:p>
    <w:p w14:paraId="4B151A7B" w14:textId="77777777" w:rsidR="00E40269" w:rsidRPr="00CC3A44" w:rsidRDefault="00E40269" w:rsidP="008D71EF">
      <w:r w:rsidRPr="00CC3A44">
        <w:t xml:space="preserve">Two separate forms have been developed for filing a due process </w:t>
      </w:r>
      <w:proofErr w:type="gramStart"/>
      <w:r w:rsidRPr="00CC3A44">
        <w:t>complaint;</w:t>
      </w:r>
      <w:proofErr w:type="gramEnd"/>
      <w:r w:rsidRPr="00CC3A44">
        <w:t xml:space="preserve"> one for parents and one for school districts. A hearing may be requested in writing using the form(s) provided below or by writing a letter to the Secretary. If writing a letter to the Secretary, you must include all of the information required by the relevant regulations and the due process complaint form(s) below. For questions or concerns about the process, contact the Agency's legal section.</w:t>
      </w:r>
    </w:p>
    <w:p w14:paraId="03A5AF83" w14:textId="77777777" w:rsidR="00E40269" w:rsidRPr="00CC3A44" w:rsidRDefault="00000000" w:rsidP="008D71EF">
      <w:pPr>
        <w:pStyle w:val="AOEBulletedList"/>
      </w:pPr>
      <w:hyperlink r:id="rId19" w:tgtFrame="_blank" w:history="1">
        <w:r w:rsidR="00E40269" w:rsidRPr="00CC3A44">
          <w:rPr>
            <w:rStyle w:val="Hyperlink"/>
          </w:rPr>
          <w:t>Due Process Complaint Form for Parents, Guardians, or Students</w:t>
        </w:r>
      </w:hyperlink>
    </w:p>
    <w:p w14:paraId="064AEB5E" w14:textId="77777777" w:rsidR="00E40269" w:rsidRPr="00CC3A44" w:rsidRDefault="00000000" w:rsidP="008D71EF">
      <w:pPr>
        <w:pStyle w:val="AOEBulletedList"/>
      </w:pPr>
      <w:hyperlink r:id="rId20" w:tgtFrame="_blank" w:history="1">
        <w:r w:rsidR="00E40269" w:rsidRPr="00CC3A44">
          <w:rPr>
            <w:rStyle w:val="Hyperlink"/>
          </w:rPr>
          <w:t>Due Process Complaint Form for Districts</w:t>
        </w:r>
      </w:hyperlink>
    </w:p>
    <w:p w14:paraId="06C05480" w14:textId="77777777" w:rsidR="00A61AF1" w:rsidRPr="00A61AF1" w:rsidRDefault="00A61AF1" w:rsidP="00A61AF1"/>
    <w:sectPr w:rsidR="00A61AF1" w:rsidRPr="00A61AF1" w:rsidSect="00B66234">
      <w:footerReference w:type="default" r:id="rId21"/>
      <w:headerReference w:type="first" r:id="rId22"/>
      <w:footerReference w:type="first" r:id="rId23"/>
      <w:pgSz w:w="12240" w:h="15840"/>
      <w:pgMar w:top="720" w:right="1440" w:bottom="72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FD616" w14:textId="77777777" w:rsidR="00A31B4D" w:rsidRDefault="00A31B4D" w:rsidP="004062C7">
      <w:r>
        <w:separator/>
      </w:r>
    </w:p>
  </w:endnote>
  <w:endnote w:type="continuationSeparator" w:id="0">
    <w:p w14:paraId="55152FCC" w14:textId="77777777" w:rsidR="00A31B4D" w:rsidRDefault="00A31B4D" w:rsidP="004062C7">
      <w:r>
        <w:continuationSeparator/>
      </w:r>
    </w:p>
  </w:endnote>
  <w:endnote w:type="continuationNotice" w:id="1">
    <w:p w14:paraId="71BA5914" w14:textId="77777777" w:rsidR="00A31B4D" w:rsidRDefault="00A31B4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Demi">
    <w:altName w:val="Calibr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25"/>
      <w:gridCol w:w="1583"/>
      <w:gridCol w:w="3652"/>
    </w:tblGrid>
    <w:tr w:rsidR="00796D5F" w14:paraId="63E5AA70" w14:textId="77777777" w:rsidTr="00774ECD">
      <w:trPr>
        <w:cantSplit/>
        <w:trHeight w:val="633"/>
        <w:tblHeader/>
      </w:trPr>
      <w:tc>
        <w:tcPr>
          <w:tcW w:w="4248" w:type="dxa"/>
        </w:tcPr>
        <w:p w14:paraId="026951BF" w14:textId="5367DB55" w:rsidR="00796D5F" w:rsidRPr="00937FFC" w:rsidRDefault="00E521AC" w:rsidP="004460D4">
          <w:pPr>
            <w:pStyle w:val="Footer"/>
          </w:pPr>
          <w:r>
            <w:t xml:space="preserve">Form </w:t>
          </w:r>
          <w:r w:rsidR="00DF0703">
            <w:t xml:space="preserve">7 - </w:t>
          </w:r>
          <w:r w:rsidR="00DB72DF" w:rsidRPr="00DB72DF">
            <w:t>Notice of L</w:t>
          </w:r>
          <w:r w:rsidR="00051A4D">
            <w:t>EA</w:t>
          </w:r>
          <w:r w:rsidR="00DB72DF" w:rsidRPr="00DB72DF">
            <w:t xml:space="preserve"> </w:t>
          </w:r>
          <w:r w:rsidR="000D45FB">
            <w:t>Decision</w:t>
          </w:r>
          <w:r w:rsidR="00796D5F" w:rsidRPr="00937FFC">
            <w:br/>
            <w:t xml:space="preserve">(Revised: </w:t>
          </w:r>
          <w:r w:rsidR="00CC3A44">
            <w:t>July 8</w:t>
          </w:r>
          <w:r w:rsidR="00603452">
            <w:t>, 2022</w:t>
          </w:r>
          <w:r w:rsidR="00796D5F" w:rsidRPr="00937FFC">
            <w:t>)</w:t>
          </w:r>
        </w:p>
      </w:tc>
      <w:tc>
        <w:tcPr>
          <w:tcW w:w="1620" w:type="dxa"/>
        </w:tcPr>
        <w:p w14:paraId="1D71B84C" w14:textId="77777777" w:rsidR="00796D5F" w:rsidRPr="00937FFC" w:rsidRDefault="00796D5F" w:rsidP="004460D4">
          <w:pPr>
            <w:pStyle w:val="Foo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sidR="0094350D">
            <w:rPr>
              <w:b/>
              <w:noProof/>
            </w:rPr>
            <w:t>2</w:t>
          </w:r>
          <w:r w:rsidRPr="00937FFC">
            <w:rPr>
              <w:b/>
            </w:rPr>
            <w:fldChar w:fldCharType="end"/>
          </w:r>
          <w:r w:rsidRPr="00937FFC">
            <w:t xml:space="preserve"> of </w:t>
          </w:r>
          <w:r w:rsidR="003977EC">
            <w:rPr>
              <w:b/>
              <w:noProof/>
            </w:rPr>
            <w:fldChar w:fldCharType="begin"/>
          </w:r>
          <w:r w:rsidR="003977EC">
            <w:rPr>
              <w:b/>
              <w:noProof/>
            </w:rPr>
            <w:instrText xml:space="preserve"> NUMPAGES  \* Arabic  \* MERGEFORMAT </w:instrText>
          </w:r>
          <w:r w:rsidR="003977EC">
            <w:rPr>
              <w:b/>
              <w:noProof/>
            </w:rPr>
            <w:fldChar w:fldCharType="separate"/>
          </w:r>
          <w:r w:rsidR="0094350D" w:rsidRPr="0094350D">
            <w:rPr>
              <w:b/>
              <w:noProof/>
            </w:rPr>
            <w:t>2</w:t>
          </w:r>
          <w:r w:rsidR="003977EC">
            <w:rPr>
              <w:b/>
              <w:noProof/>
            </w:rPr>
            <w:fldChar w:fldCharType="end"/>
          </w:r>
        </w:p>
      </w:tc>
      <w:tc>
        <w:tcPr>
          <w:tcW w:w="3708" w:type="dxa"/>
        </w:tcPr>
        <w:p w14:paraId="2EB80006" w14:textId="77777777" w:rsidR="00796D5F" w:rsidRPr="00937FFC" w:rsidRDefault="00796D5F" w:rsidP="00961CDA">
          <w:pPr>
            <w:pStyle w:val="Footer"/>
            <w:jc w:val="right"/>
            <w:rPr>
              <w:szCs w:val="18"/>
            </w:rPr>
          </w:pPr>
          <w:r w:rsidRPr="00937FFC">
            <w:rPr>
              <w:noProof/>
            </w:rPr>
            <w:drawing>
              <wp:inline distT="0" distB="0" distL="0" distR="0" wp14:anchorId="1748FC5D" wp14:editId="66062DAF">
                <wp:extent cx="1276056" cy="320040"/>
                <wp:effectExtent l="0" t="0" r="635" b="381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04A1F7C8" w14:textId="77777777" w:rsidR="00082D08" w:rsidRDefault="00082D08" w:rsidP="002D4B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7CB3" w14:textId="77777777" w:rsidR="00B66234" w:rsidRDefault="00B66234" w:rsidP="00B66234">
    <w:pPr>
      <w:pStyle w:val="Heading1"/>
    </w:pPr>
    <w:r>
      <w:t>Contact Information:</w:t>
    </w:r>
    <w:r w:rsidR="001D11ED">
      <w:t xml:space="preserve"> </w:t>
    </w:r>
  </w:p>
  <w:p w14:paraId="6415C65A" w14:textId="77777777" w:rsidR="00B66234" w:rsidRDefault="00B66234" w:rsidP="00B66234">
    <w:r>
      <w:t>If you have questions about this document or would like additional information please contact:</w:t>
    </w:r>
  </w:p>
  <w:p w14:paraId="3267570B" w14:textId="004C924D" w:rsidR="00B66234" w:rsidRPr="00B66234" w:rsidRDefault="001364F3" w:rsidP="001364F3">
    <w:r>
      <w:t xml:space="preserve">the </w:t>
    </w:r>
    <w:hyperlink r:id="rId1" w:history="1">
      <w:r w:rsidRPr="003C157A">
        <w:rPr>
          <w:rStyle w:val="Hyperlink"/>
        </w:rPr>
        <w:t>Special Education Monitoring Team</w:t>
      </w:r>
    </w:hyperlink>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14266" w14:textId="77777777" w:rsidR="00A31B4D" w:rsidRDefault="00A31B4D" w:rsidP="004062C7">
      <w:r>
        <w:separator/>
      </w:r>
    </w:p>
  </w:footnote>
  <w:footnote w:type="continuationSeparator" w:id="0">
    <w:p w14:paraId="2CA7F186" w14:textId="77777777" w:rsidR="00A31B4D" w:rsidRDefault="00A31B4D" w:rsidP="004062C7">
      <w:r>
        <w:continuationSeparator/>
      </w:r>
    </w:p>
  </w:footnote>
  <w:footnote w:type="continuationNotice" w:id="1">
    <w:p w14:paraId="33ECBDBC" w14:textId="77777777" w:rsidR="00A31B4D" w:rsidRDefault="00A31B4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B20740" w14:paraId="55B38A78" w14:textId="77777777" w:rsidTr="0048504A">
      <w:tc>
        <w:tcPr>
          <w:tcW w:w="4320" w:type="dxa"/>
        </w:tcPr>
        <w:p w14:paraId="11F2A961" w14:textId="77777777" w:rsidR="00B20740" w:rsidRDefault="00B20740" w:rsidP="00B20740">
          <w:pPr>
            <w:pStyle w:val="AOE-Header"/>
            <w:spacing w:before="0" w:after="0"/>
            <w:jc w:val="left"/>
            <w:rPr>
              <w:sz w:val="20"/>
              <w:szCs w:val="20"/>
            </w:rPr>
          </w:pPr>
          <w:r w:rsidRPr="00147A67">
            <w:rPr>
              <w:sz w:val="20"/>
              <w:szCs w:val="20"/>
            </w:rPr>
            <w:drawing>
              <wp:inline distT="0" distB="0" distL="0" distR="0" wp14:anchorId="161391BB" wp14:editId="07CA6FC7">
                <wp:extent cx="1576705" cy="411480"/>
                <wp:effectExtent l="0" t="0" r="4445" b="762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2558AB62" w14:textId="77777777" w:rsidR="00B20740" w:rsidRDefault="00B20740" w:rsidP="00B20740">
          <w:pPr>
            <w:pStyle w:val="AOE-Header"/>
            <w:spacing w:before="0" w:after="0"/>
            <w:jc w:val="left"/>
            <w:rPr>
              <w:sz w:val="20"/>
              <w:szCs w:val="20"/>
            </w:rPr>
          </w:pPr>
          <w:bookmarkStart w:id="0" w:name="_Hlk16671574"/>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bookmarkEnd w:id="0"/>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tbl>
  <w:p w14:paraId="63D3FC73" w14:textId="77777777" w:rsidR="002237E0" w:rsidRPr="00B46917" w:rsidRDefault="002237E0" w:rsidP="00B20740">
    <w:pPr>
      <w:pStyle w:val="AOE-Header"/>
      <w:spacing w:before="0" w:after="0" w:line="240" w:lineRule="auto"/>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8041A"/>
    <w:multiLevelType w:val="multilevel"/>
    <w:tmpl w:val="15604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501DAE"/>
    <w:multiLevelType w:val="hybridMultilevel"/>
    <w:tmpl w:val="BAE0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13CF9"/>
    <w:multiLevelType w:val="hybridMultilevel"/>
    <w:tmpl w:val="BBDA4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B320DC"/>
    <w:multiLevelType w:val="hybridMultilevel"/>
    <w:tmpl w:val="40206D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945A53"/>
    <w:multiLevelType w:val="hybridMultilevel"/>
    <w:tmpl w:val="12B288A2"/>
    <w:lvl w:ilvl="0" w:tplc="36B2BC1E">
      <w:start w:val="1"/>
      <w:numFmt w:val="bullet"/>
      <w:pStyle w:val="AOE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E33064"/>
    <w:multiLevelType w:val="hybridMultilevel"/>
    <w:tmpl w:val="627470FC"/>
    <w:lvl w:ilvl="0" w:tplc="72FA67D8">
      <w:start w:val="1"/>
      <w:numFmt w:val="decimal"/>
      <w:pStyle w:val="AO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FA0548"/>
    <w:multiLevelType w:val="hybridMultilevel"/>
    <w:tmpl w:val="9B30F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8366AF"/>
    <w:multiLevelType w:val="hybridMultilevel"/>
    <w:tmpl w:val="3DE4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E512C7"/>
    <w:multiLevelType w:val="hybridMultilevel"/>
    <w:tmpl w:val="E3AC03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1F10C6"/>
    <w:multiLevelType w:val="hybridMultilevel"/>
    <w:tmpl w:val="405A4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C314B8"/>
    <w:multiLevelType w:val="hybridMultilevel"/>
    <w:tmpl w:val="36B2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326B8"/>
    <w:multiLevelType w:val="hybridMultilevel"/>
    <w:tmpl w:val="FCE0B8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D1D65CA"/>
    <w:multiLevelType w:val="hybridMultilevel"/>
    <w:tmpl w:val="1AAA6E98"/>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3" w15:restartNumberingAfterBreak="0">
    <w:nsid w:val="32105035"/>
    <w:multiLevelType w:val="hybridMultilevel"/>
    <w:tmpl w:val="6CEE4264"/>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35AE096C"/>
    <w:multiLevelType w:val="hybridMultilevel"/>
    <w:tmpl w:val="4F805C60"/>
    <w:lvl w:ilvl="0" w:tplc="04090019">
      <w:start w:val="1"/>
      <w:numFmt w:val="lowerLetter"/>
      <w:lvlText w:val="%1."/>
      <w:lvlJc w:val="left"/>
      <w:pPr>
        <w:ind w:left="1736" w:hanging="360"/>
      </w:pPr>
    </w:lvl>
    <w:lvl w:ilvl="1" w:tplc="04090019" w:tentative="1">
      <w:start w:val="1"/>
      <w:numFmt w:val="lowerLetter"/>
      <w:lvlText w:val="%2."/>
      <w:lvlJc w:val="left"/>
      <w:pPr>
        <w:ind w:left="2456" w:hanging="360"/>
      </w:pPr>
    </w:lvl>
    <w:lvl w:ilvl="2" w:tplc="0409001B" w:tentative="1">
      <w:start w:val="1"/>
      <w:numFmt w:val="lowerRoman"/>
      <w:lvlText w:val="%3."/>
      <w:lvlJc w:val="right"/>
      <w:pPr>
        <w:ind w:left="3176" w:hanging="180"/>
      </w:pPr>
    </w:lvl>
    <w:lvl w:ilvl="3" w:tplc="0409000F" w:tentative="1">
      <w:start w:val="1"/>
      <w:numFmt w:val="decimal"/>
      <w:lvlText w:val="%4."/>
      <w:lvlJc w:val="left"/>
      <w:pPr>
        <w:ind w:left="3896" w:hanging="360"/>
      </w:pPr>
    </w:lvl>
    <w:lvl w:ilvl="4" w:tplc="04090019" w:tentative="1">
      <w:start w:val="1"/>
      <w:numFmt w:val="lowerLetter"/>
      <w:lvlText w:val="%5."/>
      <w:lvlJc w:val="left"/>
      <w:pPr>
        <w:ind w:left="4616" w:hanging="360"/>
      </w:pPr>
    </w:lvl>
    <w:lvl w:ilvl="5" w:tplc="0409001B" w:tentative="1">
      <w:start w:val="1"/>
      <w:numFmt w:val="lowerRoman"/>
      <w:lvlText w:val="%6."/>
      <w:lvlJc w:val="right"/>
      <w:pPr>
        <w:ind w:left="5336" w:hanging="180"/>
      </w:pPr>
    </w:lvl>
    <w:lvl w:ilvl="6" w:tplc="0409000F" w:tentative="1">
      <w:start w:val="1"/>
      <w:numFmt w:val="decimal"/>
      <w:lvlText w:val="%7."/>
      <w:lvlJc w:val="left"/>
      <w:pPr>
        <w:ind w:left="6056" w:hanging="360"/>
      </w:pPr>
    </w:lvl>
    <w:lvl w:ilvl="7" w:tplc="04090019" w:tentative="1">
      <w:start w:val="1"/>
      <w:numFmt w:val="lowerLetter"/>
      <w:lvlText w:val="%8."/>
      <w:lvlJc w:val="left"/>
      <w:pPr>
        <w:ind w:left="6776" w:hanging="360"/>
      </w:pPr>
    </w:lvl>
    <w:lvl w:ilvl="8" w:tplc="0409001B" w:tentative="1">
      <w:start w:val="1"/>
      <w:numFmt w:val="lowerRoman"/>
      <w:lvlText w:val="%9."/>
      <w:lvlJc w:val="right"/>
      <w:pPr>
        <w:ind w:left="7496" w:hanging="180"/>
      </w:pPr>
    </w:lvl>
  </w:abstractNum>
  <w:abstractNum w:abstractNumId="15" w15:restartNumberingAfterBreak="0">
    <w:nsid w:val="368122B1"/>
    <w:multiLevelType w:val="hybridMultilevel"/>
    <w:tmpl w:val="47AE38B6"/>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6" w15:restartNumberingAfterBreak="0">
    <w:nsid w:val="39B8067A"/>
    <w:multiLevelType w:val="hybridMultilevel"/>
    <w:tmpl w:val="13121B18"/>
    <w:lvl w:ilvl="0" w:tplc="11B2449A">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15:restartNumberingAfterBreak="0">
    <w:nsid w:val="3AD303AD"/>
    <w:multiLevelType w:val="hybridMultilevel"/>
    <w:tmpl w:val="75CED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C704428"/>
    <w:multiLevelType w:val="hybridMultilevel"/>
    <w:tmpl w:val="C564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F550E8"/>
    <w:multiLevelType w:val="hybridMultilevel"/>
    <w:tmpl w:val="204C7B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535399"/>
    <w:multiLevelType w:val="hybridMultilevel"/>
    <w:tmpl w:val="AA7001CC"/>
    <w:lvl w:ilvl="0" w:tplc="B03EC5C4">
      <w:start w:val="6"/>
      <w:numFmt w:val="decimal"/>
      <w:lvlText w:val="%1."/>
      <w:lvlJc w:val="lef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6A3D74"/>
    <w:multiLevelType w:val="hybridMultilevel"/>
    <w:tmpl w:val="117C2B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2" w15:restartNumberingAfterBreak="0">
    <w:nsid w:val="50047040"/>
    <w:multiLevelType w:val="hybridMultilevel"/>
    <w:tmpl w:val="BAC473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C55EB2"/>
    <w:multiLevelType w:val="hybridMultilevel"/>
    <w:tmpl w:val="53685862"/>
    <w:lvl w:ilvl="0" w:tplc="F948FD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514B5"/>
    <w:multiLevelType w:val="hybridMultilevel"/>
    <w:tmpl w:val="709EF84E"/>
    <w:lvl w:ilvl="0" w:tplc="04090019">
      <w:start w:val="1"/>
      <w:numFmt w:val="lowerLetter"/>
      <w:lvlText w:val="%1."/>
      <w:lvlJc w:val="left"/>
      <w:pPr>
        <w:ind w:left="122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8CC555F"/>
    <w:multiLevelType w:val="hybridMultilevel"/>
    <w:tmpl w:val="B774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155590"/>
    <w:multiLevelType w:val="hybridMultilevel"/>
    <w:tmpl w:val="990E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5C3AC5"/>
    <w:multiLevelType w:val="hybridMultilevel"/>
    <w:tmpl w:val="C59E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4F4DC8"/>
    <w:multiLevelType w:val="hybridMultilevel"/>
    <w:tmpl w:val="91D0602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9" w15:restartNumberingAfterBreak="0">
    <w:nsid w:val="60E2126F"/>
    <w:multiLevelType w:val="hybridMultilevel"/>
    <w:tmpl w:val="C70CC4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931763"/>
    <w:multiLevelType w:val="hybridMultilevel"/>
    <w:tmpl w:val="AA8EA2F8"/>
    <w:lvl w:ilvl="0" w:tplc="04090007">
      <w:start w:val="1"/>
      <w:numFmt w:val="bullet"/>
      <w:lvlText w:val=""/>
      <w:lvlJc w:val="left"/>
      <w:pPr>
        <w:tabs>
          <w:tab w:val="num" w:pos="360"/>
        </w:tabs>
        <w:ind w:left="360" w:hanging="360"/>
      </w:pPr>
      <w:rPr>
        <w:rFonts w:ascii="Wingdings" w:hAnsi="Wingdings" w:cs="Wingdings" w:hint="default"/>
        <w:sz w:val="16"/>
        <w:szCs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1" w15:restartNumberingAfterBreak="0">
    <w:nsid w:val="674E7185"/>
    <w:multiLevelType w:val="hybridMultilevel"/>
    <w:tmpl w:val="2C8E974C"/>
    <w:lvl w:ilvl="0" w:tplc="98D252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B32505"/>
    <w:multiLevelType w:val="multilevel"/>
    <w:tmpl w:val="D2F0D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A44C2B"/>
    <w:multiLevelType w:val="hybridMultilevel"/>
    <w:tmpl w:val="62FE0440"/>
    <w:lvl w:ilvl="0" w:tplc="5E682BFA">
      <w:start w:val="1"/>
      <w:numFmt w:val="upp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4" w15:restartNumberingAfterBreak="0">
    <w:nsid w:val="79F918EB"/>
    <w:multiLevelType w:val="hybridMultilevel"/>
    <w:tmpl w:val="56F43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EF2EEC"/>
    <w:multiLevelType w:val="hybridMultilevel"/>
    <w:tmpl w:val="7B2021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D6C5B25"/>
    <w:multiLevelType w:val="hybridMultilevel"/>
    <w:tmpl w:val="1158E184"/>
    <w:lvl w:ilvl="0" w:tplc="40EE477A">
      <w:start w:val="1"/>
      <w:numFmt w:val="decimal"/>
      <w:lvlText w:val="%1."/>
      <w:lvlJc w:val="left"/>
      <w:pPr>
        <w:ind w:left="864" w:hanging="360"/>
      </w:pPr>
      <w:rPr>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16cid:durableId="1030956141">
    <w:abstractNumId w:val="33"/>
  </w:num>
  <w:num w:numId="2" w16cid:durableId="2048337896">
    <w:abstractNumId w:val="16"/>
  </w:num>
  <w:num w:numId="3" w16cid:durableId="1929462970">
    <w:abstractNumId w:val="28"/>
  </w:num>
  <w:num w:numId="4" w16cid:durableId="23216740">
    <w:abstractNumId w:val="22"/>
  </w:num>
  <w:num w:numId="5" w16cid:durableId="910193900">
    <w:abstractNumId w:val="23"/>
  </w:num>
  <w:num w:numId="6" w16cid:durableId="298999341">
    <w:abstractNumId w:val="8"/>
  </w:num>
  <w:num w:numId="7" w16cid:durableId="516771695">
    <w:abstractNumId w:val="3"/>
  </w:num>
  <w:num w:numId="8" w16cid:durableId="1947500356">
    <w:abstractNumId w:val="17"/>
  </w:num>
  <w:num w:numId="9" w16cid:durableId="1986277162">
    <w:abstractNumId w:val="21"/>
  </w:num>
  <w:num w:numId="10" w16cid:durableId="1490947268">
    <w:abstractNumId w:val="34"/>
  </w:num>
  <w:num w:numId="11" w16cid:durableId="1270118758">
    <w:abstractNumId w:val="19"/>
  </w:num>
  <w:num w:numId="12" w16cid:durableId="2008048923">
    <w:abstractNumId w:val="11"/>
  </w:num>
  <w:num w:numId="13" w16cid:durableId="919369036">
    <w:abstractNumId w:val="36"/>
  </w:num>
  <w:num w:numId="14" w16cid:durableId="271472065">
    <w:abstractNumId w:val="12"/>
  </w:num>
  <w:num w:numId="15" w16cid:durableId="664088649">
    <w:abstractNumId w:val="35"/>
  </w:num>
  <w:num w:numId="16" w16cid:durableId="391347173">
    <w:abstractNumId w:val="6"/>
  </w:num>
  <w:num w:numId="17" w16cid:durableId="172107788">
    <w:abstractNumId w:val="9"/>
  </w:num>
  <w:num w:numId="18" w16cid:durableId="1572695765">
    <w:abstractNumId w:val="20"/>
  </w:num>
  <w:num w:numId="19" w16cid:durableId="1652639662">
    <w:abstractNumId w:val="24"/>
  </w:num>
  <w:num w:numId="20" w16cid:durableId="1491479052">
    <w:abstractNumId w:val="14"/>
  </w:num>
  <w:num w:numId="21" w16cid:durableId="910846890">
    <w:abstractNumId w:val="15"/>
  </w:num>
  <w:num w:numId="22" w16cid:durableId="2097704674">
    <w:abstractNumId w:val="13"/>
  </w:num>
  <w:num w:numId="23" w16cid:durableId="1816296037">
    <w:abstractNumId w:val="4"/>
  </w:num>
  <w:num w:numId="24" w16cid:durableId="199515128">
    <w:abstractNumId w:val="31"/>
  </w:num>
  <w:num w:numId="25" w16cid:durableId="995301208">
    <w:abstractNumId w:val="4"/>
  </w:num>
  <w:num w:numId="26" w16cid:durableId="1819108678">
    <w:abstractNumId w:val="5"/>
  </w:num>
  <w:num w:numId="27" w16cid:durableId="1562904618">
    <w:abstractNumId w:val="25"/>
  </w:num>
  <w:num w:numId="28" w16cid:durableId="180434696">
    <w:abstractNumId w:val="27"/>
  </w:num>
  <w:num w:numId="29" w16cid:durableId="1009412325">
    <w:abstractNumId w:val="18"/>
  </w:num>
  <w:num w:numId="30" w16cid:durableId="1166482350">
    <w:abstractNumId w:val="10"/>
  </w:num>
  <w:num w:numId="31" w16cid:durableId="651718804">
    <w:abstractNumId w:val="1"/>
  </w:num>
  <w:num w:numId="32" w16cid:durableId="69160995">
    <w:abstractNumId w:val="29"/>
  </w:num>
  <w:num w:numId="33" w16cid:durableId="1608807896">
    <w:abstractNumId w:val="26"/>
  </w:num>
  <w:num w:numId="34" w16cid:durableId="1066301587">
    <w:abstractNumId w:val="7"/>
  </w:num>
  <w:num w:numId="35" w16cid:durableId="2070107845">
    <w:abstractNumId w:val="30"/>
  </w:num>
  <w:num w:numId="36" w16cid:durableId="1952935514">
    <w:abstractNumId w:val="0"/>
  </w:num>
  <w:num w:numId="37" w16cid:durableId="883520017">
    <w:abstractNumId w:val="32"/>
  </w:num>
  <w:num w:numId="38" w16cid:durableId="867453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IzNTY3MDQxNDU0MLJQ0lEKTi0uzszPAykwqgUAr8L6LCwAAAA="/>
  </w:docVars>
  <w:rsids>
    <w:rsidRoot w:val="008D5C3C"/>
    <w:rsid w:val="00010E4B"/>
    <w:rsid w:val="00011117"/>
    <w:rsid w:val="00030823"/>
    <w:rsid w:val="000310B4"/>
    <w:rsid w:val="000321FC"/>
    <w:rsid w:val="00042FE5"/>
    <w:rsid w:val="00051A4D"/>
    <w:rsid w:val="000548F4"/>
    <w:rsid w:val="00062DFA"/>
    <w:rsid w:val="00066FE5"/>
    <w:rsid w:val="00070242"/>
    <w:rsid w:val="00072841"/>
    <w:rsid w:val="000806B4"/>
    <w:rsid w:val="00082D08"/>
    <w:rsid w:val="0008301F"/>
    <w:rsid w:val="0008376C"/>
    <w:rsid w:val="00083DB6"/>
    <w:rsid w:val="00093E04"/>
    <w:rsid w:val="000978C9"/>
    <w:rsid w:val="000B00DB"/>
    <w:rsid w:val="000B3621"/>
    <w:rsid w:val="000C012C"/>
    <w:rsid w:val="000C4BFB"/>
    <w:rsid w:val="000D45FB"/>
    <w:rsid w:val="000F0714"/>
    <w:rsid w:val="000F3A23"/>
    <w:rsid w:val="000F4B68"/>
    <w:rsid w:val="000F7F54"/>
    <w:rsid w:val="00102EA8"/>
    <w:rsid w:val="00104EFB"/>
    <w:rsid w:val="0011259F"/>
    <w:rsid w:val="00126524"/>
    <w:rsid w:val="001364F3"/>
    <w:rsid w:val="00136F89"/>
    <w:rsid w:val="00144663"/>
    <w:rsid w:val="00147940"/>
    <w:rsid w:val="00147A67"/>
    <w:rsid w:val="00151D1E"/>
    <w:rsid w:val="00161F11"/>
    <w:rsid w:val="001645D6"/>
    <w:rsid w:val="0017612B"/>
    <w:rsid w:val="001B00A1"/>
    <w:rsid w:val="001C1F88"/>
    <w:rsid w:val="001C25E3"/>
    <w:rsid w:val="001D07C0"/>
    <w:rsid w:val="001D11ED"/>
    <w:rsid w:val="001D17B2"/>
    <w:rsid w:val="001D35CB"/>
    <w:rsid w:val="001E1B14"/>
    <w:rsid w:val="001E444C"/>
    <w:rsid w:val="001E4AF6"/>
    <w:rsid w:val="001E7FBE"/>
    <w:rsid w:val="001F22D0"/>
    <w:rsid w:val="001F4BA5"/>
    <w:rsid w:val="001F723C"/>
    <w:rsid w:val="002024EF"/>
    <w:rsid w:val="00204A8C"/>
    <w:rsid w:val="002112F8"/>
    <w:rsid w:val="00217F09"/>
    <w:rsid w:val="002214B1"/>
    <w:rsid w:val="00221659"/>
    <w:rsid w:val="002237E0"/>
    <w:rsid w:val="00231D57"/>
    <w:rsid w:val="0023703B"/>
    <w:rsid w:val="0024057F"/>
    <w:rsid w:val="0024600A"/>
    <w:rsid w:val="00246891"/>
    <w:rsid w:val="0024786D"/>
    <w:rsid w:val="00256309"/>
    <w:rsid w:val="0026166A"/>
    <w:rsid w:val="00271932"/>
    <w:rsid w:val="002729FC"/>
    <w:rsid w:val="002768DB"/>
    <w:rsid w:val="002768E8"/>
    <w:rsid w:val="00277BD5"/>
    <w:rsid w:val="0028626E"/>
    <w:rsid w:val="002A0C9D"/>
    <w:rsid w:val="002B02FC"/>
    <w:rsid w:val="002C2B80"/>
    <w:rsid w:val="002C2D1A"/>
    <w:rsid w:val="002C3428"/>
    <w:rsid w:val="002D13CE"/>
    <w:rsid w:val="002D2DAD"/>
    <w:rsid w:val="002D43E2"/>
    <w:rsid w:val="002D4B04"/>
    <w:rsid w:val="002D6A73"/>
    <w:rsid w:val="002D7052"/>
    <w:rsid w:val="002D7238"/>
    <w:rsid w:val="002E0106"/>
    <w:rsid w:val="002E3710"/>
    <w:rsid w:val="002E7E11"/>
    <w:rsid w:val="002F7E75"/>
    <w:rsid w:val="00302C74"/>
    <w:rsid w:val="003031E2"/>
    <w:rsid w:val="00314055"/>
    <w:rsid w:val="00326074"/>
    <w:rsid w:val="003274F5"/>
    <w:rsid w:val="003275FD"/>
    <w:rsid w:val="00330EB2"/>
    <w:rsid w:val="00332368"/>
    <w:rsid w:val="00334D2A"/>
    <w:rsid w:val="00334D48"/>
    <w:rsid w:val="00340C04"/>
    <w:rsid w:val="00345106"/>
    <w:rsid w:val="00352A57"/>
    <w:rsid w:val="00353058"/>
    <w:rsid w:val="003834C6"/>
    <w:rsid w:val="003834FF"/>
    <w:rsid w:val="003977EC"/>
    <w:rsid w:val="003B1BCA"/>
    <w:rsid w:val="003B7F81"/>
    <w:rsid w:val="003C46A5"/>
    <w:rsid w:val="003D0155"/>
    <w:rsid w:val="003D090F"/>
    <w:rsid w:val="003E736C"/>
    <w:rsid w:val="003F5A86"/>
    <w:rsid w:val="003F5AE0"/>
    <w:rsid w:val="004062C7"/>
    <w:rsid w:val="00410700"/>
    <w:rsid w:val="00442899"/>
    <w:rsid w:val="00444A7A"/>
    <w:rsid w:val="004460D4"/>
    <w:rsid w:val="00460E72"/>
    <w:rsid w:val="004739FF"/>
    <w:rsid w:val="00481885"/>
    <w:rsid w:val="00484A92"/>
    <w:rsid w:val="0048504A"/>
    <w:rsid w:val="00490247"/>
    <w:rsid w:val="004916FF"/>
    <w:rsid w:val="00495C92"/>
    <w:rsid w:val="004A3DA3"/>
    <w:rsid w:val="004A7AD0"/>
    <w:rsid w:val="004B231D"/>
    <w:rsid w:val="004B7F41"/>
    <w:rsid w:val="004C627F"/>
    <w:rsid w:val="004D1880"/>
    <w:rsid w:val="004E0D87"/>
    <w:rsid w:val="00500232"/>
    <w:rsid w:val="00505A69"/>
    <w:rsid w:val="00536AA0"/>
    <w:rsid w:val="005464E9"/>
    <w:rsid w:val="00556F82"/>
    <w:rsid w:val="00566B8A"/>
    <w:rsid w:val="0056727F"/>
    <w:rsid w:val="00574D93"/>
    <w:rsid w:val="00575711"/>
    <w:rsid w:val="00580AF5"/>
    <w:rsid w:val="00584853"/>
    <w:rsid w:val="0059538A"/>
    <w:rsid w:val="00595F2B"/>
    <w:rsid w:val="005A02BD"/>
    <w:rsid w:val="005A2F07"/>
    <w:rsid w:val="005B1F66"/>
    <w:rsid w:val="005B5528"/>
    <w:rsid w:val="005B61CD"/>
    <w:rsid w:val="005C0FB7"/>
    <w:rsid w:val="005C194F"/>
    <w:rsid w:val="005C27C3"/>
    <w:rsid w:val="005C31D1"/>
    <w:rsid w:val="005C3D25"/>
    <w:rsid w:val="005D13F5"/>
    <w:rsid w:val="005D1A81"/>
    <w:rsid w:val="005D7389"/>
    <w:rsid w:val="005D7ABB"/>
    <w:rsid w:val="005E709D"/>
    <w:rsid w:val="005F7DFE"/>
    <w:rsid w:val="00603452"/>
    <w:rsid w:val="006055C1"/>
    <w:rsid w:val="006062D9"/>
    <w:rsid w:val="0062055D"/>
    <w:rsid w:val="00626212"/>
    <w:rsid w:val="0063049A"/>
    <w:rsid w:val="00636D9D"/>
    <w:rsid w:val="00651E8D"/>
    <w:rsid w:val="00665D66"/>
    <w:rsid w:val="0066717B"/>
    <w:rsid w:val="006703F6"/>
    <w:rsid w:val="0069467C"/>
    <w:rsid w:val="006A2B4B"/>
    <w:rsid w:val="006C08F2"/>
    <w:rsid w:val="006C29AA"/>
    <w:rsid w:val="006D2276"/>
    <w:rsid w:val="006F5080"/>
    <w:rsid w:val="006F698F"/>
    <w:rsid w:val="00707496"/>
    <w:rsid w:val="00710FE3"/>
    <w:rsid w:val="00721DF9"/>
    <w:rsid w:val="00732044"/>
    <w:rsid w:val="00734368"/>
    <w:rsid w:val="0074368C"/>
    <w:rsid w:val="00746838"/>
    <w:rsid w:val="007570E7"/>
    <w:rsid w:val="00757130"/>
    <w:rsid w:val="00760ED0"/>
    <w:rsid w:val="007647C2"/>
    <w:rsid w:val="00766073"/>
    <w:rsid w:val="0077034A"/>
    <w:rsid w:val="00774ECD"/>
    <w:rsid w:val="00781CCF"/>
    <w:rsid w:val="00790FDD"/>
    <w:rsid w:val="007914E1"/>
    <w:rsid w:val="007963EC"/>
    <w:rsid w:val="007964DE"/>
    <w:rsid w:val="00796D5F"/>
    <w:rsid w:val="007A4182"/>
    <w:rsid w:val="007B0B62"/>
    <w:rsid w:val="007C00EF"/>
    <w:rsid w:val="007D17B1"/>
    <w:rsid w:val="007D4031"/>
    <w:rsid w:val="007D5E67"/>
    <w:rsid w:val="007E1D4D"/>
    <w:rsid w:val="007E1F0E"/>
    <w:rsid w:val="007E3BD6"/>
    <w:rsid w:val="007F4BF4"/>
    <w:rsid w:val="008026C4"/>
    <w:rsid w:val="00804ED3"/>
    <w:rsid w:val="00815A05"/>
    <w:rsid w:val="0082162E"/>
    <w:rsid w:val="00826203"/>
    <w:rsid w:val="0082637E"/>
    <w:rsid w:val="00826416"/>
    <w:rsid w:val="00831E6F"/>
    <w:rsid w:val="00833C48"/>
    <w:rsid w:val="00842BA3"/>
    <w:rsid w:val="008533A2"/>
    <w:rsid w:val="00865A62"/>
    <w:rsid w:val="0087647A"/>
    <w:rsid w:val="008A0832"/>
    <w:rsid w:val="008A4CA7"/>
    <w:rsid w:val="008B4EA5"/>
    <w:rsid w:val="008C332D"/>
    <w:rsid w:val="008D5C3C"/>
    <w:rsid w:val="008D71EF"/>
    <w:rsid w:val="008E5213"/>
    <w:rsid w:val="008F27B0"/>
    <w:rsid w:val="008F6F90"/>
    <w:rsid w:val="009160CA"/>
    <w:rsid w:val="0091682C"/>
    <w:rsid w:val="0092656D"/>
    <w:rsid w:val="00935914"/>
    <w:rsid w:val="00937F53"/>
    <w:rsid w:val="00937FFC"/>
    <w:rsid w:val="009402A1"/>
    <w:rsid w:val="0094350D"/>
    <w:rsid w:val="00961A6D"/>
    <w:rsid w:val="00961CDA"/>
    <w:rsid w:val="009708D7"/>
    <w:rsid w:val="00996818"/>
    <w:rsid w:val="009A0DF6"/>
    <w:rsid w:val="009A4BD4"/>
    <w:rsid w:val="009B0DE6"/>
    <w:rsid w:val="009C410C"/>
    <w:rsid w:val="009D24B2"/>
    <w:rsid w:val="009D34F3"/>
    <w:rsid w:val="009D4528"/>
    <w:rsid w:val="009E19BE"/>
    <w:rsid w:val="009F711B"/>
    <w:rsid w:val="00A1111B"/>
    <w:rsid w:val="00A1547A"/>
    <w:rsid w:val="00A2102A"/>
    <w:rsid w:val="00A211A8"/>
    <w:rsid w:val="00A22D22"/>
    <w:rsid w:val="00A24AEB"/>
    <w:rsid w:val="00A31B4D"/>
    <w:rsid w:val="00A513A7"/>
    <w:rsid w:val="00A61AF1"/>
    <w:rsid w:val="00A62E3A"/>
    <w:rsid w:val="00A63EC2"/>
    <w:rsid w:val="00A67F96"/>
    <w:rsid w:val="00A90D1D"/>
    <w:rsid w:val="00A92164"/>
    <w:rsid w:val="00A953D2"/>
    <w:rsid w:val="00A9790E"/>
    <w:rsid w:val="00AA0207"/>
    <w:rsid w:val="00AA0241"/>
    <w:rsid w:val="00AB0B66"/>
    <w:rsid w:val="00AC66B8"/>
    <w:rsid w:val="00AC7241"/>
    <w:rsid w:val="00AD1A62"/>
    <w:rsid w:val="00AD4B66"/>
    <w:rsid w:val="00AE0FEB"/>
    <w:rsid w:val="00AE3FC3"/>
    <w:rsid w:val="00AF33BA"/>
    <w:rsid w:val="00AF600F"/>
    <w:rsid w:val="00AF602B"/>
    <w:rsid w:val="00B023C9"/>
    <w:rsid w:val="00B03DC1"/>
    <w:rsid w:val="00B04C63"/>
    <w:rsid w:val="00B114D1"/>
    <w:rsid w:val="00B20740"/>
    <w:rsid w:val="00B25D38"/>
    <w:rsid w:val="00B25DEC"/>
    <w:rsid w:val="00B352B1"/>
    <w:rsid w:val="00B400B5"/>
    <w:rsid w:val="00B40887"/>
    <w:rsid w:val="00B44B8E"/>
    <w:rsid w:val="00B46917"/>
    <w:rsid w:val="00B540C0"/>
    <w:rsid w:val="00B6001B"/>
    <w:rsid w:val="00B66234"/>
    <w:rsid w:val="00B679AF"/>
    <w:rsid w:val="00B7663C"/>
    <w:rsid w:val="00B84E1E"/>
    <w:rsid w:val="00B97F6A"/>
    <w:rsid w:val="00BA3B50"/>
    <w:rsid w:val="00BC6DE3"/>
    <w:rsid w:val="00BD7ABE"/>
    <w:rsid w:val="00BE3F84"/>
    <w:rsid w:val="00BE43B0"/>
    <w:rsid w:val="00BF0F91"/>
    <w:rsid w:val="00BF2164"/>
    <w:rsid w:val="00BF3628"/>
    <w:rsid w:val="00C01AD7"/>
    <w:rsid w:val="00C109A3"/>
    <w:rsid w:val="00C13786"/>
    <w:rsid w:val="00C15CB3"/>
    <w:rsid w:val="00C21343"/>
    <w:rsid w:val="00C24706"/>
    <w:rsid w:val="00C36B82"/>
    <w:rsid w:val="00C45437"/>
    <w:rsid w:val="00C537AC"/>
    <w:rsid w:val="00C611DB"/>
    <w:rsid w:val="00C712A7"/>
    <w:rsid w:val="00C9458A"/>
    <w:rsid w:val="00C96D61"/>
    <w:rsid w:val="00CA71B2"/>
    <w:rsid w:val="00CA7D84"/>
    <w:rsid w:val="00CB228A"/>
    <w:rsid w:val="00CB29BB"/>
    <w:rsid w:val="00CC230C"/>
    <w:rsid w:val="00CC3A44"/>
    <w:rsid w:val="00CD21BC"/>
    <w:rsid w:val="00CE404B"/>
    <w:rsid w:val="00CF3FBA"/>
    <w:rsid w:val="00CF4EFE"/>
    <w:rsid w:val="00D020CB"/>
    <w:rsid w:val="00D04EC2"/>
    <w:rsid w:val="00D064CA"/>
    <w:rsid w:val="00D07AE7"/>
    <w:rsid w:val="00D12391"/>
    <w:rsid w:val="00D22EA0"/>
    <w:rsid w:val="00D33781"/>
    <w:rsid w:val="00D33F20"/>
    <w:rsid w:val="00D367ED"/>
    <w:rsid w:val="00D373BE"/>
    <w:rsid w:val="00D41020"/>
    <w:rsid w:val="00D5398A"/>
    <w:rsid w:val="00D646D4"/>
    <w:rsid w:val="00D65661"/>
    <w:rsid w:val="00D72AAF"/>
    <w:rsid w:val="00D75D2C"/>
    <w:rsid w:val="00D85D7F"/>
    <w:rsid w:val="00D9043D"/>
    <w:rsid w:val="00D97E0B"/>
    <w:rsid w:val="00DB16BF"/>
    <w:rsid w:val="00DB72DF"/>
    <w:rsid w:val="00DC3C47"/>
    <w:rsid w:val="00DC4683"/>
    <w:rsid w:val="00DD0C2F"/>
    <w:rsid w:val="00DE7FA2"/>
    <w:rsid w:val="00DF0703"/>
    <w:rsid w:val="00DF7A10"/>
    <w:rsid w:val="00E02E35"/>
    <w:rsid w:val="00E20E21"/>
    <w:rsid w:val="00E2171D"/>
    <w:rsid w:val="00E30534"/>
    <w:rsid w:val="00E30F49"/>
    <w:rsid w:val="00E40269"/>
    <w:rsid w:val="00E41A4C"/>
    <w:rsid w:val="00E521AC"/>
    <w:rsid w:val="00E606BA"/>
    <w:rsid w:val="00E62E97"/>
    <w:rsid w:val="00E773E9"/>
    <w:rsid w:val="00E9189B"/>
    <w:rsid w:val="00EA0D24"/>
    <w:rsid w:val="00EC5B43"/>
    <w:rsid w:val="00ED0EAB"/>
    <w:rsid w:val="00ED3A89"/>
    <w:rsid w:val="00ED4270"/>
    <w:rsid w:val="00ED49D5"/>
    <w:rsid w:val="00EF0E08"/>
    <w:rsid w:val="00EF67BC"/>
    <w:rsid w:val="00F017D6"/>
    <w:rsid w:val="00F13432"/>
    <w:rsid w:val="00F215FD"/>
    <w:rsid w:val="00F234A0"/>
    <w:rsid w:val="00F245E2"/>
    <w:rsid w:val="00F3651C"/>
    <w:rsid w:val="00F41E27"/>
    <w:rsid w:val="00F62EC9"/>
    <w:rsid w:val="00F65CB1"/>
    <w:rsid w:val="00F661E5"/>
    <w:rsid w:val="00F76AD8"/>
    <w:rsid w:val="00F85D72"/>
    <w:rsid w:val="00F90A87"/>
    <w:rsid w:val="00FA084B"/>
    <w:rsid w:val="00FA47FB"/>
    <w:rsid w:val="00FA6763"/>
    <w:rsid w:val="00FB0921"/>
    <w:rsid w:val="00FB7A4E"/>
    <w:rsid w:val="00FC1E5C"/>
    <w:rsid w:val="00FC3368"/>
    <w:rsid w:val="00FD16CE"/>
    <w:rsid w:val="00FD3F4E"/>
    <w:rsid w:val="00FE2356"/>
    <w:rsid w:val="00FF07EA"/>
    <w:rsid w:val="00FF1E12"/>
    <w:rsid w:val="00FF2445"/>
    <w:rsid w:val="00FF3CC2"/>
    <w:rsid w:val="00FF7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32EA6"/>
  <w15:docId w15:val="{64DA335A-E8A3-4239-ACB7-5927F0D1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OE - Normal"/>
    <w:qFormat/>
    <w:rsid w:val="00D97E0B"/>
    <w:pPr>
      <w:spacing w:before="120" w:after="120" w:line="252" w:lineRule="auto"/>
    </w:pPr>
    <w:rPr>
      <w:rFonts w:ascii="Palatino Linotype" w:eastAsia="Times New Roman" w:hAnsi="Palatino Linotype" w:cs="Calibri"/>
      <w:bCs/>
    </w:rPr>
  </w:style>
  <w:style w:type="paragraph" w:styleId="Heading1">
    <w:name w:val="heading 1"/>
    <w:aliases w:val="AOE - Heading 1"/>
    <w:basedOn w:val="Normal"/>
    <w:next w:val="Normal"/>
    <w:link w:val="Heading1Char"/>
    <w:uiPriority w:val="9"/>
    <w:qFormat/>
    <w:rsid w:val="00147A67"/>
    <w:pPr>
      <w:spacing w:before="240"/>
      <w:outlineLvl w:val="0"/>
    </w:pPr>
    <w:rPr>
      <w:rFonts w:ascii="Franklin Gothic Demi Cond" w:hAnsi="Franklin Gothic Demi Cond"/>
      <w:bCs w:val="0"/>
      <w:sz w:val="28"/>
    </w:rPr>
  </w:style>
  <w:style w:type="paragraph" w:styleId="Heading2">
    <w:name w:val="heading 2"/>
    <w:aliases w:val="AOE - Heading 2"/>
    <w:basedOn w:val="Heading1"/>
    <w:next w:val="Normal"/>
    <w:link w:val="Heading2Char"/>
    <w:uiPriority w:val="9"/>
    <w:unhideWhenUsed/>
    <w:qFormat/>
    <w:rsid w:val="008A0832"/>
    <w:pPr>
      <w:outlineLvl w:val="1"/>
    </w:pPr>
    <w:rPr>
      <w:rFonts w:ascii="Franklin Gothic Demi" w:hAnsi="Franklin Gothic Demi"/>
      <w:sz w:val="24"/>
    </w:rPr>
  </w:style>
  <w:style w:type="paragraph" w:styleId="Heading3">
    <w:name w:val="heading 3"/>
    <w:aliases w:val="AOE Heading 3"/>
    <w:basedOn w:val="Heading2"/>
    <w:next w:val="Normal"/>
    <w:link w:val="Heading3Char"/>
    <w:uiPriority w:val="9"/>
    <w:unhideWhenUsed/>
    <w:qFormat/>
    <w:rsid w:val="008A0832"/>
    <w:pPr>
      <w:ind w:left="720"/>
      <w:outlineLvl w:val="2"/>
    </w:pPr>
  </w:style>
  <w:style w:type="paragraph" w:styleId="Heading4">
    <w:name w:val="heading 4"/>
    <w:aliases w:val="AOE Heading 4"/>
    <w:basedOn w:val="Heading3"/>
    <w:next w:val="Normal"/>
    <w:link w:val="Heading4Char"/>
    <w:uiPriority w:val="9"/>
    <w:unhideWhenUsed/>
    <w:qFormat/>
    <w:rsid w:val="004460D4"/>
    <w:pPr>
      <w:keepNext/>
      <w:keepLines/>
      <w:spacing w:before="200"/>
      <w:outlineLvl w:val="3"/>
    </w:pPr>
    <w:rPr>
      <w:rFonts w:eastAsiaTheme="majorEastAsia" w:cstheme="majorBidi"/>
      <w:bCs/>
      <w:i/>
      <w:iCs/>
      <w:color w:val="000000" w:themeColor="text1"/>
    </w:rPr>
  </w:style>
  <w:style w:type="paragraph" w:styleId="Heading5">
    <w:name w:val="heading 5"/>
    <w:basedOn w:val="Normal"/>
    <w:next w:val="Normal"/>
    <w:link w:val="Heading5Char"/>
    <w:uiPriority w:val="9"/>
    <w:semiHidden/>
    <w:unhideWhenUsed/>
    <w:qFormat/>
    <w:rsid w:val="00574D9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C0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40C04"/>
  </w:style>
  <w:style w:type="paragraph" w:styleId="Footer">
    <w:name w:val="footer"/>
    <w:basedOn w:val="Normal"/>
    <w:link w:val="FooterChar"/>
    <w:uiPriority w:val="99"/>
    <w:unhideWhenUsed/>
    <w:rsid w:val="004460D4"/>
    <w:pPr>
      <w:tabs>
        <w:tab w:val="left" w:pos="4680"/>
        <w:tab w:val="right" w:pos="9360"/>
      </w:tabs>
      <w:spacing w:before="0" w:after="0" w:line="240" w:lineRule="auto"/>
    </w:pPr>
    <w:rPr>
      <w:rFonts w:eastAsiaTheme="minorHAnsi" w:cstheme="minorBidi"/>
      <w:sz w:val="20"/>
    </w:rPr>
  </w:style>
  <w:style w:type="character" w:customStyle="1" w:styleId="FooterChar">
    <w:name w:val="Footer Char"/>
    <w:basedOn w:val="DefaultParagraphFont"/>
    <w:link w:val="Footer"/>
    <w:uiPriority w:val="99"/>
    <w:rsid w:val="004460D4"/>
    <w:rPr>
      <w:rFonts w:ascii="Palatino Linotype" w:hAnsi="Palatino Linotype"/>
      <w:bCs/>
      <w:sz w:val="20"/>
    </w:rPr>
  </w:style>
  <w:style w:type="paragraph" w:styleId="BalloonText">
    <w:name w:val="Balloon Text"/>
    <w:basedOn w:val="Normal"/>
    <w:link w:val="BalloonTextChar"/>
    <w:uiPriority w:val="99"/>
    <w:semiHidden/>
    <w:unhideWhenUsed/>
    <w:rsid w:val="00340C0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40C04"/>
    <w:rPr>
      <w:rFonts w:ascii="Tahoma" w:hAnsi="Tahoma" w:cs="Tahoma"/>
      <w:sz w:val="16"/>
      <w:szCs w:val="16"/>
    </w:rPr>
  </w:style>
  <w:style w:type="character" w:styleId="Hyperlink">
    <w:name w:val="Hyperlink"/>
    <w:basedOn w:val="DefaultParagraphFont"/>
    <w:uiPriority w:val="99"/>
    <w:unhideWhenUsed/>
    <w:rsid w:val="0087647A"/>
    <w:rPr>
      <w:rFonts w:cs="Times New Roman"/>
      <w:color w:val="0000FF" w:themeColor="hyperlink"/>
      <w:u w:val="single"/>
    </w:rPr>
  </w:style>
  <w:style w:type="character" w:styleId="FollowedHyperlink">
    <w:name w:val="FollowedHyperlink"/>
    <w:basedOn w:val="DefaultParagraphFont"/>
    <w:uiPriority w:val="99"/>
    <w:semiHidden/>
    <w:unhideWhenUsed/>
    <w:rsid w:val="0087647A"/>
    <w:rPr>
      <w:rFonts w:cs="Times New Roman"/>
      <w:color w:val="800080" w:themeColor="followedHyperlink"/>
      <w:u w:val="single"/>
    </w:rPr>
  </w:style>
  <w:style w:type="paragraph" w:styleId="ListParagraph">
    <w:name w:val="List Paragraph"/>
    <w:basedOn w:val="Normal"/>
    <w:link w:val="ListParagraphChar"/>
    <w:uiPriority w:val="34"/>
    <w:rsid w:val="0087647A"/>
    <w:pPr>
      <w:spacing w:after="200" w:line="276" w:lineRule="auto"/>
      <w:ind w:left="720"/>
      <w:contextualSpacing/>
    </w:pPr>
    <w:rPr>
      <w:rFonts w:asciiTheme="minorHAnsi" w:eastAsiaTheme="minorEastAsia" w:hAnsiTheme="minorHAnsi"/>
    </w:rPr>
  </w:style>
  <w:style w:type="character" w:styleId="Strong">
    <w:name w:val="Strong"/>
    <w:basedOn w:val="DefaultParagraphFont"/>
    <w:uiPriority w:val="22"/>
    <w:rsid w:val="00575711"/>
    <w:rPr>
      <w:b/>
      <w:bCs/>
    </w:rPr>
  </w:style>
  <w:style w:type="table" w:styleId="TableGrid">
    <w:name w:val="Table Grid"/>
    <w:basedOn w:val="TableNormal"/>
    <w:uiPriority w:val="59"/>
    <w:rsid w:val="009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F88"/>
    <w:rPr>
      <w:color w:val="808080"/>
    </w:rPr>
  </w:style>
  <w:style w:type="character" w:customStyle="1" w:styleId="Heading1Char">
    <w:name w:val="Heading 1 Char"/>
    <w:aliases w:val="AOE - Heading 1 Char"/>
    <w:basedOn w:val="DefaultParagraphFont"/>
    <w:link w:val="Heading1"/>
    <w:uiPriority w:val="9"/>
    <w:rsid w:val="00147A67"/>
    <w:rPr>
      <w:rFonts w:ascii="Franklin Gothic Demi Cond" w:eastAsia="Times New Roman" w:hAnsi="Franklin Gothic Demi Cond" w:cs="Calibri"/>
      <w:sz w:val="28"/>
    </w:rPr>
  </w:style>
  <w:style w:type="paragraph" w:styleId="Title">
    <w:name w:val="Title"/>
    <w:aliases w:val="AOE - Title"/>
    <w:basedOn w:val="Normal"/>
    <w:next w:val="Normal"/>
    <w:link w:val="TitleChar"/>
    <w:uiPriority w:val="10"/>
    <w:qFormat/>
    <w:rsid w:val="00147A67"/>
    <w:pPr>
      <w:spacing w:before="360" w:after="240" w:line="276" w:lineRule="auto"/>
      <w:jc w:val="center"/>
    </w:pPr>
    <w:rPr>
      <w:rFonts w:ascii="Franklin Gothic Demi Cond" w:hAnsi="Franklin Gothic Demi Cond"/>
      <w:sz w:val="36"/>
    </w:rPr>
  </w:style>
  <w:style w:type="character" w:customStyle="1" w:styleId="TitleChar">
    <w:name w:val="Title Char"/>
    <w:aliases w:val="AOE - Title Char"/>
    <w:basedOn w:val="DefaultParagraphFont"/>
    <w:link w:val="Title"/>
    <w:uiPriority w:val="10"/>
    <w:rsid w:val="00147A67"/>
    <w:rPr>
      <w:rFonts w:ascii="Franklin Gothic Demi Cond" w:eastAsia="Times New Roman" w:hAnsi="Franklin Gothic Demi Cond" w:cs="Calibri"/>
      <w:bCs/>
      <w:sz w:val="36"/>
    </w:rPr>
  </w:style>
  <w:style w:type="paragraph" w:customStyle="1" w:styleId="AOE-Header">
    <w:name w:val="AOE - Header"/>
    <w:basedOn w:val="Normal"/>
    <w:link w:val="AOE-HeaderChar"/>
    <w:rsid w:val="004062C7"/>
    <w:pPr>
      <w:jc w:val="center"/>
    </w:pPr>
    <w:rPr>
      <w:noProof/>
    </w:rPr>
  </w:style>
  <w:style w:type="character" w:customStyle="1" w:styleId="Heading2Char">
    <w:name w:val="Heading 2 Char"/>
    <w:aliases w:val="AOE - Heading 2 Char"/>
    <w:basedOn w:val="DefaultParagraphFont"/>
    <w:link w:val="Heading2"/>
    <w:uiPriority w:val="9"/>
    <w:rsid w:val="008A0832"/>
    <w:rPr>
      <w:rFonts w:ascii="Franklin Gothic Demi" w:eastAsia="Times New Roman" w:hAnsi="Franklin Gothic Demi" w:cs="Calibri"/>
      <w:sz w:val="24"/>
    </w:rPr>
  </w:style>
  <w:style w:type="character" w:customStyle="1" w:styleId="AOE-HeaderChar">
    <w:name w:val="AOE - Header Char"/>
    <w:basedOn w:val="DefaultParagraphFont"/>
    <w:link w:val="AOE-Header"/>
    <w:rsid w:val="004062C7"/>
    <w:rPr>
      <w:rFonts w:ascii="Palatino Linotype" w:eastAsia="Times New Roman" w:hAnsi="Palatino Linotype" w:cs="Calibri"/>
      <w:bCs/>
      <w:noProof/>
    </w:rPr>
  </w:style>
  <w:style w:type="character" w:customStyle="1" w:styleId="Heading3Char">
    <w:name w:val="Heading 3 Char"/>
    <w:aliases w:val="AOE Heading 3 Char"/>
    <w:basedOn w:val="DefaultParagraphFont"/>
    <w:link w:val="Heading3"/>
    <w:uiPriority w:val="9"/>
    <w:rsid w:val="008A0832"/>
    <w:rPr>
      <w:rFonts w:ascii="Franklin Gothic Demi" w:eastAsia="Times New Roman" w:hAnsi="Franklin Gothic Demi" w:cs="Calibri"/>
      <w:sz w:val="24"/>
    </w:rPr>
  </w:style>
  <w:style w:type="character" w:customStyle="1" w:styleId="Heading4Char">
    <w:name w:val="Heading 4 Char"/>
    <w:aliases w:val="AOE Heading 4 Char"/>
    <w:basedOn w:val="DefaultParagraphFont"/>
    <w:link w:val="Heading4"/>
    <w:uiPriority w:val="9"/>
    <w:rsid w:val="004460D4"/>
    <w:rPr>
      <w:rFonts w:ascii="Franklin Gothic Demi" w:eastAsiaTheme="majorEastAsia" w:hAnsi="Franklin Gothic Demi" w:cstheme="majorBidi"/>
      <w:bCs/>
      <w:i/>
      <w:iCs/>
      <w:color w:val="000000" w:themeColor="text1"/>
      <w:sz w:val="24"/>
    </w:rPr>
  </w:style>
  <w:style w:type="paragraph" w:customStyle="1" w:styleId="AOEBulletedList">
    <w:name w:val="AOE Bulleted List"/>
    <w:basedOn w:val="ListParagraph"/>
    <w:link w:val="AOEBulletedListChar"/>
    <w:qFormat/>
    <w:rsid w:val="008A0832"/>
    <w:pPr>
      <w:numPr>
        <w:numId w:val="23"/>
      </w:numPr>
      <w:spacing w:line="252" w:lineRule="auto"/>
    </w:pPr>
    <w:rPr>
      <w:rFonts w:ascii="Palatino Linotype" w:hAnsi="Palatino Linotype"/>
    </w:rPr>
  </w:style>
  <w:style w:type="character" w:customStyle="1" w:styleId="ListParagraphChar">
    <w:name w:val="List Paragraph Char"/>
    <w:basedOn w:val="DefaultParagraphFont"/>
    <w:link w:val="ListParagraph"/>
    <w:uiPriority w:val="34"/>
    <w:rsid w:val="00B04C63"/>
    <w:rPr>
      <w:rFonts w:eastAsiaTheme="minorEastAsia" w:cs="Calibri"/>
      <w:bCs/>
    </w:rPr>
  </w:style>
  <w:style w:type="character" w:customStyle="1" w:styleId="AOEBulletedListChar">
    <w:name w:val="AOE Bulleted List Char"/>
    <w:basedOn w:val="ListParagraphChar"/>
    <w:link w:val="AOEBulletedList"/>
    <w:rsid w:val="008A0832"/>
    <w:rPr>
      <w:rFonts w:ascii="Palatino Linotype" w:eastAsiaTheme="minorEastAsia" w:hAnsi="Palatino Linotype" w:cs="Calibri"/>
      <w:bCs/>
    </w:rPr>
  </w:style>
  <w:style w:type="paragraph" w:customStyle="1" w:styleId="AOENumberedList">
    <w:name w:val="AOE Numbered List"/>
    <w:basedOn w:val="AOEBulletedList"/>
    <w:link w:val="AOENumberedListChar"/>
    <w:qFormat/>
    <w:rsid w:val="008A0832"/>
    <w:pPr>
      <w:numPr>
        <w:numId w:val="26"/>
      </w:numPr>
    </w:pPr>
  </w:style>
  <w:style w:type="character" w:customStyle="1" w:styleId="AOENumberedListChar">
    <w:name w:val="AOE Numbered List Char"/>
    <w:basedOn w:val="AOEBulletedListChar"/>
    <w:link w:val="AOENumberedList"/>
    <w:rsid w:val="008A0832"/>
    <w:rPr>
      <w:rFonts w:ascii="Palatino Linotype" w:eastAsiaTheme="minorEastAsia" w:hAnsi="Palatino Linotype" w:cs="Calibri"/>
      <w:bCs/>
    </w:rPr>
  </w:style>
  <w:style w:type="character" w:styleId="UnresolvedMention">
    <w:name w:val="Unresolved Mention"/>
    <w:basedOn w:val="DefaultParagraphFont"/>
    <w:uiPriority w:val="99"/>
    <w:semiHidden/>
    <w:unhideWhenUsed/>
    <w:rsid w:val="004D1880"/>
    <w:rPr>
      <w:color w:val="605E5C"/>
      <w:shd w:val="clear" w:color="auto" w:fill="E1DFDD"/>
    </w:rPr>
  </w:style>
  <w:style w:type="paragraph" w:styleId="BodyText">
    <w:name w:val="Body Text"/>
    <w:basedOn w:val="Normal"/>
    <w:link w:val="BodyTextChar"/>
    <w:rsid w:val="00147A67"/>
    <w:pPr>
      <w:spacing w:before="0" w:after="0" w:line="240" w:lineRule="auto"/>
    </w:pPr>
    <w:rPr>
      <w:rFonts w:ascii="Times New Roman" w:hAnsi="Times New Roman" w:cs="Times New Roman"/>
      <w:b/>
      <w:sz w:val="24"/>
      <w:szCs w:val="24"/>
    </w:rPr>
  </w:style>
  <w:style w:type="character" w:customStyle="1" w:styleId="BodyTextChar">
    <w:name w:val="Body Text Char"/>
    <w:basedOn w:val="DefaultParagraphFont"/>
    <w:link w:val="BodyText"/>
    <w:rsid w:val="00147A67"/>
    <w:rPr>
      <w:rFonts w:ascii="Times New Roman" w:eastAsia="Times New Roman" w:hAnsi="Times New Roman" w:cs="Times New Roman"/>
      <w:b/>
      <w:bCs/>
      <w:sz w:val="24"/>
      <w:szCs w:val="24"/>
    </w:rPr>
  </w:style>
  <w:style w:type="character" w:styleId="CommentReference">
    <w:name w:val="annotation reference"/>
    <w:basedOn w:val="DefaultParagraphFont"/>
    <w:uiPriority w:val="99"/>
    <w:semiHidden/>
    <w:unhideWhenUsed/>
    <w:rsid w:val="00271932"/>
    <w:rPr>
      <w:sz w:val="16"/>
      <w:szCs w:val="16"/>
    </w:rPr>
  </w:style>
  <w:style w:type="paragraph" w:styleId="CommentText">
    <w:name w:val="annotation text"/>
    <w:basedOn w:val="Normal"/>
    <w:link w:val="CommentTextChar"/>
    <w:uiPriority w:val="99"/>
    <w:unhideWhenUsed/>
    <w:rsid w:val="00271932"/>
    <w:pPr>
      <w:spacing w:line="240" w:lineRule="auto"/>
    </w:pPr>
    <w:rPr>
      <w:sz w:val="20"/>
      <w:szCs w:val="20"/>
    </w:rPr>
  </w:style>
  <w:style w:type="character" w:customStyle="1" w:styleId="CommentTextChar">
    <w:name w:val="Comment Text Char"/>
    <w:basedOn w:val="DefaultParagraphFont"/>
    <w:link w:val="CommentText"/>
    <w:uiPriority w:val="99"/>
    <w:rsid w:val="00271932"/>
    <w:rPr>
      <w:rFonts w:ascii="Palatino Linotype" w:eastAsia="Times New Roman" w:hAnsi="Palatino Linotype" w:cs="Calibri"/>
      <w:bCs/>
      <w:sz w:val="20"/>
      <w:szCs w:val="20"/>
    </w:rPr>
  </w:style>
  <w:style w:type="paragraph" w:styleId="CommentSubject">
    <w:name w:val="annotation subject"/>
    <w:basedOn w:val="CommentText"/>
    <w:next w:val="CommentText"/>
    <w:link w:val="CommentSubjectChar"/>
    <w:uiPriority w:val="99"/>
    <w:semiHidden/>
    <w:unhideWhenUsed/>
    <w:rsid w:val="00271932"/>
    <w:rPr>
      <w:b/>
    </w:rPr>
  </w:style>
  <w:style w:type="character" w:customStyle="1" w:styleId="CommentSubjectChar">
    <w:name w:val="Comment Subject Char"/>
    <w:basedOn w:val="CommentTextChar"/>
    <w:link w:val="CommentSubject"/>
    <w:uiPriority w:val="99"/>
    <w:semiHidden/>
    <w:rsid w:val="00271932"/>
    <w:rPr>
      <w:rFonts w:ascii="Palatino Linotype" w:eastAsia="Times New Roman" w:hAnsi="Palatino Linotype" w:cs="Calibri"/>
      <w:b/>
      <w:bCs/>
      <w:sz w:val="20"/>
      <w:szCs w:val="20"/>
    </w:rPr>
  </w:style>
  <w:style w:type="character" w:customStyle="1" w:styleId="Heading5Char">
    <w:name w:val="Heading 5 Char"/>
    <w:basedOn w:val="DefaultParagraphFont"/>
    <w:link w:val="Heading5"/>
    <w:uiPriority w:val="9"/>
    <w:semiHidden/>
    <w:rsid w:val="00574D93"/>
    <w:rPr>
      <w:rFonts w:asciiTheme="majorHAnsi" w:eastAsiaTheme="majorEastAsia" w:hAnsiTheme="majorHAnsi" w:cstheme="majorBidi"/>
      <w:bCs/>
      <w:color w:val="365F91" w:themeColor="accent1" w:themeShade="BF"/>
    </w:rPr>
  </w:style>
  <w:style w:type="paragraph" w:styleId="NormalWeb">
    <w:name w:val="Normal (Web)"/>
    <w:basedOn w:val="Normal"/>
    <w:uiPriority w:val="99"/>
    <w:semiHidden/>
    <w:unhideWhenUsed/>
    <w:rsid w:val="00574D93"/>
    <w:pPr>
      <w:spacing w:before="100" w:beforeAutospacing="1" w:after="100" w:afterAutospacing="1" w:line="240" w:lineRule="auto"/>
    </w:pPr>
    <w:rPr>
      <w:rFonts w:ascii="Times New Roman" w:hAnsi="Times New Roman" w:cs="Times New Roman"/>
      <w:bCs w:val="0"/>
      <w:sz w:val="24"/>
      <w:szCs w:val="24"/>
    </w:rPr>
  </w:style>
  <w:style w:type="character" w:styleId="Emphasis">
    <w:name w:val="Emphasis"/>
    <w:basedOn w:val="DefaultParagraphFont"/>
    <w:uiPriority w:val="20"/>
    <w:qFormat/>
    <w:rsid w:val="00574D93"/>
    <w:rPr>
      <w:i/>
      <w:iCs/>
    </w:rPr>
  </w:style>
  <w:style w:type="paragraph" w:customStyle="1" w:styleId="rteindent1">
    <w:name w:val="rteindent1"/>
    <w:basedOn w:val="Normal"/>
    <w:rsid w:val="00574D93"/>
    <w:pPr>
      <w:spacing w:before="100" w:beforeAutospacing="1" w:after="100" w:afterAutospacing="1" w:line="240" w:lineRule="auto"/>
    </w:pPr>
    <w:rPr>
      <w:rFonts w:ascii="Times New Roman" w:hAnsi="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715674">
      <w:bodyDiv w:val="1"/>
      <w:marLeft w:val="0"/>
      <w:marRight w:val="0"/>
      <w:marTop w:val="0"/>
      <w:marBottom w:val="0"/>
      <w:divBdr>
        <w:top w:val="none" w:sz="0" w:space="0" w:color="auto"/>
        <w:left w:val="none" w:sz="0" w:space="0" w:color="auto"/>
        <w:bottom w:val="none" w:sz="0" w:space="0" w:color="auto"/>
        <w:right w:val="none" w:sz="0" w:space="0" w:color="auto"/>
      </w:divBdr>
    </w:div>
    <w:div w:id="386730581">
      <w:bodyDiv w:val="1"/>
      <w:marLeft w:val="0"/>
      <w:marRight w:val="0"/>
      <w:marTop w:val="0"/>
      <w:marBottom w:val="0"/>
      <w:divBdr>
        <w:top w:val="none" w:sz="0" w:space="0" w:color="auto"/>
        <w:left w:val="none" w:sz="0" w:space="0" w:color="auto"/>
        <w:bottom w:val="none" w:sz="0" w:space="0" w:color="auto"/>
        <w:right w:val="none" w:sz="0" w:space="0" w:color="auto"/>
      </w:divBdr>
    </w:div>
    <w:div w:id="418261834">
      <w:bodyDiv w:val="1"/>
      <w:marLeft w:val="0"/>
      <w:marRight w:val="0"/>
      <w:marTop w:val="0"/>
      <w:marBottom w:val="0"/>
      <w:divBdr>
        <w:top w:val="none" w:sz="0" w:space="0" w:color="auto"/>
        <w:left w:val="none" w:sz="0" w:space="0" w:color="auto"/>
        <w:bottom w:val="none" w:sz="0" w:space="0" w:color="auto"/>
        <w:right w:val="none" w:sz="0" w:space="0" w:color="auto"/>
      </w:divBdr>
    </w:div>
    <w:div w:id="746221969">
      <w:bodyDiv w:val="1"/>
      <w:marLeft w:val="0"/>
      <w:marRight w:val="0"/>
      <w:marTop w:val="0"/>
      <w:marBottom w:val="0"/>
      <w:divBdr>
        <w:top w:val="none" w:sz="0" w:space="0" w:color="auto"/>
        <w:left w:val="none" w:sz="0" w:space="0" w:color="auto"/>
        <w:bottom w:val="none" w:sz="0" w:space="0" w:color="auto"/>
        <w:right w:val="none" w:sz="0" w:space="0" w:color="auto"/>
      </w:divBdr>
    </w:div>
    <w:div w:id="173303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ducation.vermont.gov/student-support/vermont-special-education/resources-for-families/dispute-resolution" TargetMode="External"/><Relationship Id="rId18" Type="http://schemas.openxmlformats.org/officeDocument/2006/relationships/hyperlink" Target="https://education.vermont.gov/documents/special-education-administrative-complaint-for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nfo@vtfn.org" TargetMode="External"/><Relationship Id="rId17" Type="http://schemas.openxmlformats.org/officeDocument/2006/relationships/hyperlink" Target="https://education.vermont.gov/documents/summary-administrative-complaint-procedur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OCR.Boston@ed.gov" TargetMode="External"/><Relationship Id="rId20" Type="http://schemas.openxmlformats.org/officeDocument/2006/relationships/hyperlink" Target="https://education.vermont.gov/documents/special-education-due-process-complaint-form-distric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ermontfamilynetwork.or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ducation.vermont.gov/documents/special-education-administrative-complaint-for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ducation.vermont.gov/documents/special-education-due-process-complaint-noti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ucation.vermont.gov/documents/special-education-request-for-mediation-form"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AOE.SpecialEdMonitoringGroup@vermont.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Gile\OneDrive%20-%20State%20of%20Vermont\Desktop\WORK%20AT%20HOME\SSS\Website%20Docs\Forms%20Project\edu-new-bas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42fffa6-e212-4b1d-8f86-f1d681d9d474">
      <UserInfo>
        <DisplayName>Connizzo, Kate</DisplayName>
        <AccountId>13</AccountId>
        <AccountType/>
      </UserInfo>
    </SharedWithUsers>
    <_ip_UnifiedCompliancePolicyUIAction xmlns="http://schemas.microsoft.com/sharepoint/v3" xsi:nil="true"/>
    <Notes0 xmlns="ef263ebb-fdb0-43cd-998f-c1db9d47403b" xsi:nil="true"/>
    <Person xmlns="ef263ebb-fdb0-43cd-998f-c1db9d47403b">
      <UserInfo>
        <DisplayName/>
        <AccountId xsi:nil="true"/>
        <AccountType/>
      </UserInfo>
    </Person>
    <_ip_UnifiedCompliancePolicyProperties xmlns="http://schemas.microsoft.com/sharepoint/v3" xsi:nil="true"/>
    <lcf76f155ced4ddcb4097134ff3c332f xmlns="ef263ebb-fdb0-43cd-998f-c1db9d47403b">
      <Terms xmlns="http://schemas.microsoft.com/office/infopath/2007/PartnerControls"/>
    </lcf76f155ced4ddcb4097134ff3c332f>
    <TaxCatchAll xmlns="442fffa6-e212-4b1d-8f86-f1d681d9d47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4406EACD8B2894994DD799A4E75113E" ma:contentTypeVersion="20" ma:contentTypeDescription="Create a new document." ma:contentTypeScope="" ma:versionID="6642489510fbd6167676909be2ddd101">
  <xsd:schema xmlns:xsd="http://www.w3.org/2001/XMLSchema" xmlns:xs="http://www.w3.org/2001/XMLSchema" xmlns:p="http://schemas.microsoft.com/office/2006/metadata/properties" xmlns:ns1="http://schemas.microsoft.com/sharepoint/v3" xmlns:ns2="ef263ebb-fdb0-43cd-998f-c1db9d47403b" xmlns:ns3="442fffa6-e212-4b1d-8f86-f1d681d9d474" targetNamespace="http://schemas.microsoft.com/office/2006/metadata/properties" ma:root="true" ma:fieldsID="7e55693fda8f932438dc122f1fee7482" ns1:_="" ns2:_="" ns3:_="">
    <xsd:import namespace="http://schemas.microsoft.com/sharepoint/v3"/>
    <xsd:import namespace="ef263ebb-fdb0-43cd-998f-c1db9d47403b"/>
    <xsd:import namespace="442fffa6-e212-4b1d-8f86-f1d681d9d4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otes0" minOccurs="0"/>
                <xsd:element ref="ns1:_ip_UnifiedCompliancePolicyProperties" minOccurs="0"/>
                <xsd:element ref="ns1:_ip_UnifiedCompliancePolicyUIAction" minOccurs="0"/>
                <xsd:element ref="ns2:Perso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63ebb-fdb0-43cd-998f-c1db9d4740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otes0" ma:index="19" nillable="true" ma:displayName="Notes" ma:description="2018-2019 data" ma:format="Dropdown" ma:internalName="Notes0">
      <xsd:simpleType>
        <xsd:restriction base="dms:Note">
          <xsd:maxLength value="255"/>
        </xsd:restriction>
      </xsd:simpleType>
    </xsd:element>
    <xsd:element name="Person" ma:index="22"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2fffa6-e212-4b1d-8f86-f1d681d9d4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c7c5a4a-4c4d-4cd1-b2bb-350dcd30c442}" ma:internalName="TaxCatchAll" ma:showField="CatchAllData" ma:web="442fffa6-e212-4b1d-8f86-f1d681d9d4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BBF45D-F498-41A4-8FC0-CB7EE5E4958E}">
  <ds:schemaRefs>
    <ds:schemaRef ds:uri="http://schemas.openxmlformats.org/officeDocument/2006/bibliography"/>
  </ds:schemaRefs>
</ds:datastoreItem>
</file>

<file path=customXml/itemProps2.xml><?xml version="1.0" encoding="utf-8"?>
<ds:datastoreItem xmlns:ds="http://schemas.openxmlformats.org/officeDocument/2006/customXml" ds:itemID="{590848F9-2D83-4404-B038-AA5A99146F66}">
  <ds:schemaRefs>
    <ds:schemaRef ds:uri="http://schemas.microsoft.com/sharepoint/v3/contenttype/forms"/>
  </ds:schemaRefs>
</ds:datastoreItem>
</file>

<file path=customXml/itemProps3.xml><?xml version="1.0" encoding="utf-8"?>
<ds:datastoreItem xmlns:ds="http://schemas.openxmlformats.org/officeDocument/2006/customXml" ds:itemID="{655D407D-49E1-461B-839B-45D11B48187D}">
  <ds:schemaRefs>
    <ds:schemaRef ds:uri="http://schemas.microsoft.com/office/2006/metadata/properties"/>
    <ds:schemaRef ds:uri="http://schemas.microsoft.com/office/infopath/2007/PartnerControls"/>
    <ds:schemaRef ds:uri="442fffa6-e212-4b1d-8f86-f1d681d9d474"/>
    <ds:schemaRef ds:uri="http://schemas.microsoft.com/sharepoint/v3"/>
    <ds:schemaRef ds:uri="ef263ebb-fdb0-43cd-998f-c1db9d47403b"/>
  </ds:schemaRefs>
</ds:datastoreItem>
</file>

<file path=customXml/itemProps4.xml><?xml version="1.0" encoding="utf-8"?>
<ds:datastoreItem xmlns:ds="http://schemas.openxmlformats.org/officeDocument/2006/customXml" ds:itemID="{2D4310DB-B16B-4E49-A1A0-E7FAF84E4E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63ebb-fdb0-43cd-998f-c1db9d47403b"/>
    <ds:schemaRef ds:uri="442fffa6-e212-4b1d-8f86-f1d681d9d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edu-new-basic-template</Template>
  <TotalTime>149</TotalTime>
  <Pages>5</Pages>
  <Words>1461</Words>
  <Characters>8626</Characters>
  <Application>Microsoft Office Word</Application>
  <DocSecurity>0</DocSecurity>
  <Lines>187</Lines>
  <Paragraphs>90</Paragraphs>
  <ScaleCrop>false</ScaleCrop>
  <HeadingPairs>
    <vt:vector size="2" baseType="variant">
      <vt:variant>
        <vt:lpstr>Title</vt:lpstr>
      </vt:variant>
      <vt:variant>
        <vt:i4>1</vt:i4>
      </vt:variant>
    </vt:vector>
  </HeadingPairs>
  <TitlesOfParts>
    <vt:vector size="1" baseType="lpstr">
      <vt:lpstr>AOE Basis Document</vt:lpstr>
    </vt:vector>
  </TitlesOfParts>
  <Company>Vermont Agency of Education</Company>
  <LinksUpToDate>false</LinksUpToDate>
  <CharactersWithSpaces>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#7 - Notice of Local Educational Agency Decision</dc:title>
  <dc:creator>Vermont Agency of Education</dc:creator>
  <cp:keywords/>
  <cp:lastModifiedBy>Chicoine, Lucille</cp:lastModifiedBy>
  <cp:revision>112</cp:revision>
  <cp:lastPrinted>2015-09-09T16:37:00Z</cp:lastPrinted>
  <dcterms:created xsi:type="dcterms:W3CDTF">2021-12-07T19:06:00Z</dcterms:created>
  <dcterms:modified xsi:type="dcterms:W3CDTF">2022-08-04T12:40:00Z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0x01010064406EACD8B2894994DD799A4E75113E</vt:lpwstr>
  </property>
</Properties>
</file>